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16623">
      <w:pPr>
        <w:spacing w:before="101" w:line="230" w:lineRule="auto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</w:t>
      </w:r>
      <w:r>
        <w:rPr>
          <w:rFonts w:ascii="黑体" w:hAnsi="黑体" w:eastAsia="黑体" w:cs="黑体"/>
          <w:spacing w:val="-9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</w:t>
      </w:r>
    </w:p>
    <w:p w14:paraId="3822601F">
      <w:pPr>
        <w:spacing w:line="283" w:lineRule="auto"/>
        <w:jc w:val="both"/>
        <w:rPr>
          <w:rFonts w:ascii="Arial"/>
          <w:sz w:val="21"/>
        </w:rPr>
      </w:pPr>
    </w:p>
    <w:p w14:paraId="14F5552D">
      <w:pPr>
        <w:spacing w:line="284" w:lineRule="auto"/>
        <w:jc w:val="both"/>
        <w:rPr>
          <w:rFonts w:ascii="Arial"/>
          <w:sz w:val="21"/>
        </w:rPr>
      </w:pPr>
    </w:p>
    <w:p w14:paraId="4392F1DC">
      <w:pPr>
        <w:spacing w:before="202" w:line="184" w:lineRule="auto"/>
        <w:ind w:firstLine="4320" w:firstLineChars="80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50"/>
          <w:sz w:val="44"/>
          <w:szCs w:val="44"/>
        </w:rPr>
        <w:t>暑</w:t>
      </w:r>
      <w:r>
        <w:rPr>
          <w:rFonts w:ascii="微软雅黑" w:hAnsi="微软雅黑" w:eastAsia="微软雅黑" w:cs="微软雅黑"/>
          <w:spacing w:val="48"/>
          <w:sz w:val="44"/>
          <w:szCs w:val="44"/>
        </w:rPr>
        <w:t xml:space="preserve"> 期 学 校</w:t>
      </w:r>
    </w:p>
    <w:p w14:paraId="4F524335">
      <w:pPr>
        <w:spacing w:line="196" w:lineRule="auto"/>
        <w:ind w:right="784"/>
        <w:jc w:val="both"/>
        <w:rPr>
          <w:rFonts w:ascii="微软雅黑" w:hAnsi="微软雅黑" w:eastAsia="微软雅黑" w:cs="微软雅黑"/>
          <w:position w:val="4"/>
          <w:sz w:val="44"/>
          <w:szCs w:val="44"/>
        </w:rPr>
      </w:pPr>
      <w:r>
        <w:rPr>
          <w:rFonts w:ascii="微软雅黑" w:hAnsi="微软雅黑" w:eastAsia="微软雅黑" w:cs="微软雅黑"/>
          <w:spacing w:val="-6"/>
          <w:position w:val="-2"/>
          <w:sz w:val="60"/>
          <w:szCs w:val="60"/>
        </w:rPr>
        <w:t>湖</w:t>
      </w:r>
      <w:r>
        <w:rPr>
          <w:rFonts w:ascii="微软雅黑" w:hAnsi="微软雅黑" w:eastAsia="微软雅黑" w:cs="微软雅黑"/>
          <w:spacing w:val="-3"/>
          <w:position w:val="-2"/>
          <w:sz w:val="60"/>
          <w:szCs w:val="60"/>
        </w:rPr>
        <w:t>南省研究生</w:t>
      </w:r>
      <w:r>
        <w:rPr>
          <w:rFonts w:hint="eastAsia" w:ascii="微软雅黑" w:hAnsi="微软雅黑" w:eastAsia="微软雅黑" w:cs="微软雅黑"/>
          <w:spacing w:val="-3"/>
          <w:position w:val="-2"/>
          <w:sz w:val="60"/>
          <w:szCs w:val="60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pacing w:val="54"/>
          <w:sz w:val="44"/>
          <w:szCs w:val="44"/>
          <w:lang w:eastAsia="zh-CN"/>
        </w:rPr>
        <w:t>学</w:t>
      </w:r>
      <w:r>
        <w:rPr>
          <w:rFonts w:ascii="微软雅黑" w:hAnsi="微软雅黑" w:eastAsia="微软雅黑" w:cs="微软雅黑"/>
          <w:spacing w:val="49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spacing w:val="49"/>
          <w:sz w:val="44"/>
          <w:szCs w:val="44"/>
          <w:lang w:eastAsia="zh-CN"/>
        </w:rPr>
        <w:t>科</w:t>
      </w:r>
      <w:r>
        <w:rPr>
          <w:rFonts w:ascii="微软雅黑" w:hAnsi="微软雅黑" w:eastAsia="微软雅黑" w:cs="微软雅黑"/>
          <w:spacing w:val="49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spacing w:val="49"/>
          <w:sz w:val="44"/>
          <w:szCs w:val="44"/>
          <w:lang w:eastAsia="zh-CN"/>
        </w:rPr>
        <w:t>竞</w:t>
      </w:r>
      <w:r>
        <w:rPr>
          <w:rFonts w:hint="eastAsia" w:ascii="微软雅黑" w:hAnsi="微软雅黑" w:eastAsia="微软雅黑" w:cs="微软雅黑"/>
          <w:spacing w:val="49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49"/>
          <w:sz w:val="44"/>
          <w:szCs w:val="44"/>
          <w:lang w:eastAsia="zh-CN"/>
        </w:rPr>
        <w:t>赛</w:t>
      </w:r>
      <w:r>
        <w:rPr>
          <w:rFonts w:ascii="微软雅黑" w:hAnsi="微软雅黑" w:eastAsia="微软雅黑" w:cs="微软雅黑"/>
          <w:position w:val="4"/>
          <w:sz w:val="44"/>
          <w:szCs w:val="44"/>
        </w:rPr>
        <w:t xml:space="preserve"> </w:t>
      </w:r>
    </w:p>
    <w:p w14:paraId="5F902B7C">
      <w:pPr>
        <w:spacing w:line="196" w:lineRule="auto"/>
        <w:ind w:left="641" w:right="784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54"/>
          <w:sz w:val="44"/>
          <w:szCs w:val="44"/>
          <w:lang w:val="en-US" w:eastAsia="zh-CN"/>
        </w:rPr>
        <w:t xml:space="preserve">          </w:t>
      </w:r>
      <w:r>
        <w:rPr>
          <w:rFonts w:ascii="微软雅黑" w:hAnsi="微软雅黑" w:eastAsia="微软雅黑" w:cs="微软雅黑"/>
          <w:spacing w:val="54"/>
          <w:sz w:val="44"/>
          <w:szCs w:val="44"/>
        </w:rPr>
        <w:t>创</w:t>
      </w:r>
      <w:r>
        <w:rPr>
          <w:rFonts w:ascii="微软雅黑" w:hAnsi="微软雅黑" w:eastAsia="微软雅黑" w:cs="微软雅黑"/>
          <w:spacing w:val="49"/>
          <w:sz w:val="44"/>
          <w:szCs w:val="44"/>
        </w:rPr>
        <w:t xml:space="preserve"> 新 论 坛</w:t>
      </w:r>
    </w:p>
    <w:p w14:paraId="6A5C7D58">
      <w:pPr>
        <w:spacing w:line="314" w:lineRule="auto"/>
        <w:jc w:val="both"/>
        <w:rPr>
          <w:rFonts w:ascii="Arial"/>
          <w:sz w:val="21"/>
        </w:rPr>
      </w:pPr>
    </w:p>
    <w:p w14:paraId="0642C954">
      <w:pPr>
        <w:spacing w:before="305" w:line="184" w:lineRule="auto"/>
        <w:ind w:left="2774"/>
        <w:jc w:val="both"/>
        <w:rPr>
          <w:rFonts w:ascii="微软雅黑" w:hAnsi="微软雅黑" w:eastAsia="微软雅黑" w:cs="微软雅黑"/>
          <w:sz w:val="60"/>
          <w:szCs w:val="60"/>
        </w:rPr>
      </w:pPr>
      <w:r>
        <w:rPr>
          <w:rFonts w:ascii="微软雅黑" w:hAnsi="微软雅黑" w:eastAsia="微软雅黑" w:cs="微软雅黑"/>
          <w:spacing w:val="17"/>
          <w:sz w:val="60"/>
          <w:szCs w:val="60"/>
        </w:rPr>
        <w:t>申</w:t>
      </w:r>
      <w:r>
        <w:rPr>
          <w:rFonts w:ascii="微软雅黑" w:hAnsi="微软雅黑" w:eastAsia="微软雅黑" w:cs="微软雅黑"/>
          <w:spacing w:val="16"/>
          <w:sz w:val="60"/>
          <w:szCs w:val="60"/>
        </w:rPr>
        <w:t xml:space="preserve">   请   书</w:t>
      </w:r>
    </w:p>
    <w:p w14:paraId="121C5534">
      <w:pPr>
        <w:spacing w:line="267" w:lineRule="auto"/>
        <w:jc w:val="both"/>
        <w:rPr>
          <w:rFonts w:ascii="Arial"/>
          <w:sz w:val="21"/>
        </w:rPr>
      </w:pPr>
    </w:p>
    <w:p w14:paraId="3F5DC047">
      <w:pPr>
        <w:spacing w:line="267" w:lineRule="auto"/>
        <w:jc w:val="both"/>
        <w:rPr>
          <w:rFonts w:ascii="Arial"/>
          <w:sz w:val="21"/>
        </w:rPr>
      </w:pPr>
    </w:p>
    <w:p w14:paraId="72F7DCF2">
      <w:pPr>
        <w:spacing w:line="268" w:lineRule="auto"/>
        <w:jc w:val="both"/>
        <w:rPr>
          <w:rFonts w:ascii="Arial"/>
          <w:sz w:val="21"/>
        </w:rPr>
      </w:pPr>
    </w:p>
    <w:p w14:paraId="7DF6F1C4">
      <w:pPr>
        <w:spacing w:line="268" w:lineRule="auto"/>
        <w:jc w:val="both"/>
        <w:rPr>
          <w:rFonts w:ascii="Arial"/>
          <w:sz w:val="21"/>
        </w:rPr>
      </w:pPr>
    </w:p>
    <w:p w14:paraId="5E24DB9A">
      <w:pPr>
        <w:spacing w:before="101" w:line="380" w:lineRule="auto"/>
        <w:ind w:left="1829" w:right="1161" w:firstLine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项目类别：</w:t>
      </w:r>
      <w:r>
        <w:rPr>
          <w:rFonts w:ascii="宋体" w:hAnsi="宋体" w:eastAsia="宋体" w:cs="宋体"/>
          <w:spacing w:val="-2"/>
          <w:sz w:val="31"/>
          <w:szCs w:val="31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-1"/>
          <w:sz w:val="31"/>
          <w:szCs w:val="31"/>
          <w:u w:val="single" w:color="auto"/>
        </w:rPr>
        <w:t xml:space="preserve">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项目主题：</w:t>
      </w:r>
      <w:r>
        <w:rPr>
          <w:rFonts w:ascii="宋体" w:hAnsi="宋体" w:eastAsia="宋体" w:cs="宋体"/>
          <w:spacing w:val="-2"/>
          <w:sz w:val="31"/>
          <w:szCs w:val="31"/>
          <w:u w:val="single" w:color="auto"/>
        </w:rPr>
        <w:t xml:space="preserve">               </w:t>
      </w:r>
      <w:r>
        <w:rPr>
          <w:rFonts w:ascii="宋体" w:hAnsi="宋体" w:eastAsia="宋体" w:cs="宋体"/>
          <w:spacing w:val="-1"/>
          <w:sz w:val="31"/>
          <w:szCs w:val="31"/>
          <w:u w:val="single" w:color="auto"/>
        </w:rPr>
        <w:t xml:space="preserve">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pacing w:val="-2"/>
          <w:sz w:val="31"/>
          <w:szCs w:val="31"/>
          <w:lang w:eastAsia="zh-CN"/>
        </w:rPr>
        <w:t>所属学科</w:t>
      </w:r>
      <w:r>
        <w:rPr>
          <w:rFonts w:ascii="宋体" w:hAnsi="宋体" w:eastAsia="宋体" w:cs="宋体"/>
          <w:spacing w:val="-2"/>
          <w:sz w:val="31"/>
          <w:szCs w:val="31"/>
        </w:rPr>
        <w:t>：</w:t>
      </w:r>
      <w:r>
        <w:rPr>
          <w:rFonts w:ascii="宋体" w:hAnsi="宋体" w:eastAsia="宋体" w:cs="宋体"/>
          <w:spacing w:val="-2"/>
          <w:sz w:val="31"/>
          <w:szCs w:val="31"/>
          <w:u w:val="single" w:color="auto"/>
        </w:rPr>
        <w:t xml:space="preserve">               </w:t>
      </w:r>
      <w:r>
        <w:rPr>
          <w:rFonts w:ascii="宋体" w:hAnsi="宋体" w:eastAsia="宋体" w:cs="宋体"/>
          <w:spacing w:val="-1"/>
          <w:sz w:val="31"/>
          <w:szCs w:val="31"/>
          <w:u w:val="single" w:color="auto"/>
        </w:rPr>
        <w:t xml:space="preserve">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申请单位：</w:t>
      </w:r>
      <w:r>
        <w:rPr>
          <w:rFonts w:ascii="宋体" w:hAnsi="宋体" w:eastAsia="宋体" w:cs="宋体"/>
          <w:spacing w:val="-2"/>
          <w:sz w:val="31"/>
          <w:szCs w:val="31"/>
          <w:u w:val="single" w:color="auto"/>
        </w:rPr>
        <w:t xml:space="preserve">               </w:t>
      </w:r>
      <w:r>
        <w:rPr>
          <w:rFonts w:ascii="宋体" w:hAnsi="宋体" w:eastAsia="宋体" w:cs="宋体"/>
          <w:spacing w:val="-1"/>
          <w:sz w:val="31"/>
          <w:szCs w:val="31"/>
          <w:u w:val="single" w:color="auto"/>
        </w:rPr>
        <w:t xml:space="preserve">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负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 责 人：</w:t>
      </w:r>
      <w:r>
        <w:rPr>
          <w:rFonts w:ascii="宋体" w:hAnsi="宋体" w:eastAsia="宋体" w:cs="宋体"/>
          <w:spacing w:val="-6"/>
          <w:sz w:val="31"/>
          <w:szCs w:val="31"/>
          <w:u w:val="single" w:color="auto"/>
        </w:rPr>
        <w:t xml:space="preserve">                         </w:t>
      </w:r>
      <w:r>
        <w:rPr>
          <w:rFonts w:hint="eastAsia" w:ascii="宋体" w:hAnsi="宋体" w:eastAsia="宋体" w:cs="宋体"/>
          <w:spacing w:val="-6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  <w:u w:val="single" w:color="auto"/>
        </w:rPr>
        <w:t xml:space="preserve">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联系电话：</w:t>
      </w:r>
      <w:r>
        <w:rPr>
          <w:rFonts w:ascii="宋体" w:hAnsi="宋体" w:eastAsia="宋体" w:cs="宋体"/>
          <w:spacing w:val="-2"/>
          <w:sz w:val="31"/>
          <w:szCs w:val="31"/>
          <w:u w:val="single" w:color="auto"/>
        </w:rPr>
        <w:t xml:space="preserve">               </w:t>
      </w:r>
      <w:r>
        <w:rPr>
          <w:rFonts w:ascii="宋体" w:hAnsi="宋体" w:eastAsia="宋体" w:cs="宋体"/>
          <w:spacing w:val="-1"/>
          <w:sz w:val="31"/>
          <w:szCs w:val="31"/>
          <w:u w:val="single" w:color="auto"/>
        </w:rPr>
        <w:t xml:space="preserve">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电</w:t>
      </w:r>
      <w:r>
        <w:rPr>
          <w:rFonts w:ascii="宋体" w:hAnsi="宋体" w:eastAsia="宋体" w:cs="宋体"/>
          <w:spacing w:val="7"/>
          <w:sz w:val="31"/>
          <w:szCs w:val="31"/>
        </w:rPr>
        <w:t>子信箱：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</w:t>
      </w:r>
    </w:p>
    <w:p w14:paraId="215F7F92">
      <w:pPr>
        <w:spacing w:line="397" w:lineRule="auto"/>
        <w:jc w:val="both"/>
        <w:rPr>
          <w:rFonts w:ascii="Arial"/>
          <w:sz w:val="21"/>
        </w:rPr>
      </w:pPr>
    </w:p>
    <w:p w14:paraId="5894ABB6">
      <w:pPr>
        <w:spacing w:before="101" w:line="225" w:lineRule="auto"/>
        <w:ind w:left="288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湖</w:t>
      </w:r>
      <w:r>
        <w:rPr>
          <w:rFonts w:ascii="宋体" w:hAnsi="宋体" w:eastAsia="宋体" w:cs="宋体"/>
          <w:spacing w:val="30"/>
          <w:sz w:val="31"/>
          <w:szCs w:val="31"/>
        </w:rPr>
        <w:t>南省教育厅制表</w:t>
      </w:r>
    </w:p>
    <w:p w14:paraId="68C8DB6C">
      <w:pPr>
        <w:spacing w:before="49" w:line="225" w:lineRule="auto"/>
        <w:ind w:left="371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年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 月  日</w:t>
      </w:r>
    </w:p>
    <w:p w14:paraId="25EB57A2">
      <w:pPr>
        <w:spacing w:before="49" w:line="225" w:lineRule="auto"/>
        <w:ind w:left="3710"/>
        <w:jc w:val="both"/>
        <w:rPr>
          <w:rFonts w:ascii="宋体" w:hAnsi="宋体" w:eastAsia="宋体" w:cs="宋体"/>
          <w:sz w:val="31"/>
          <w:szCs w:val="31"/>
        </w:rPr>
      </w:pPr>
    </w:p>
    <w:p w14:paraId="2EB067E7">
      <w:pPr>
        <w:jc w:val="both"/>
        <w:sectPr>
          <w:pgSz w:w="11906" w:h="16839"/>
          <w:pgMar w:top="1431" w:right="1785" w:bottom="1429" w:left="1786" w:header="0" w:footer="0" w:gutter="0"/>
          <w:cols w:space="720" w:num="1"/>
        </w:sectPr>
      </w:pPr>
    </w:p>
    <w:p w14:paraId="5DC8D7B4">
      <w:pPr>
        <w:spacing w:line="307" w:lineRule="auto"/>
        <w:jc w:val="both"/>
        <w:rPr>
          <w:rFonts w:ascii="Arial"/>
          <w:sz w:val="21"/>
        </w:rPr>
      </w:pPr>
    </w:p>
    <w:p w14:paraId="75A68C66">
      <w:pPr>
        <w:spacing w:before="184" w:line="187" w:lineRule="auto"/>
        <w:ind w:left="2961"/>
        <w:jc w:val="both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9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46"/>
          <w:sz w:val="43"/>
          <w:szCs w:val="43"/>
        </w:rPr>
        <w:t xml:space="preserve"> 写 说 明</w:t>
      </w:r>
    </w:p>
    <w:p w14:paraId="6AC7B164">
      <w:pPr>
        <w:spacing w:line="263" w:lineRule="auto"/>
        <w:jc w:val="both"/>
        <w:rPr>
          <w:rFonts w:ascii="Arial"/>
          <w:sz w:val="21"/>
        </w:rPr>
      </w:pPr>
    </w:p>
    <w:p w14:paraId="5DB3A011">
      <w:pPr>
        <w:spacing w:line="264" w:lineRule="auto"/>
        <w:jc w:val="both"/>
        <w:rPr>
          <w:rFonts w:ascii="Arial"/>
          <w:sz w:val="21"/>
        </w:rPr>
      </w:pPr>
    </w:p>
    <w:p w14:paraId="04F603AE">
      <w:pPr>
        <w:spacing w:before="91" w:line="226" w:lineRule="auto"/>
        <w:ind w:left="58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1 </w:t>
      </w:r>
      <w:r>
        <w:rPr>
          <w:rFonts w:ascii="仿宋" w:hAnsi="仿宋" w:eastAsia="仿宋" w:cs="仿宋"/>
          <w:spacing w:val="-6"/>
          <w:sz w:val="28"/>
          <w:szCs w:val="28"/>
        </w:rPr>
        <w:t>、请严格按照表中要求填写各项。</w:t>
      </w:r>
    </w:p>
    <w:p w14:paraId="6850BA54">
      <w:pPr>
        <w:spacing w:before="252" w:line="396" w:lineRule="auto"/>
        <w:ind w:left="30" w:right="13" w:firstLine="52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 </w:t>
      </w:r>
      <w:r>
        <w:rPr>
          <w:rFonts w:ascii="仿宋" w:hAnsi="仿宋" w:eastAsia="仿宋" w:cs="仿宋"/>
          <w:spacing w:val="-1"/>
          <w:sz w:val="28"/>
          <w:szCs w:val="28"/>
        </w:rPr>
        <w:t>、项目类别</w:t>
      </w:r>
      <w:r>
        <w:rPr>
          <w:rFonts w:ascii="仿宋" w:hAnsi="仿宋" w:eastAsia="仿宋" w:cs="仿宋"/>
          <w:sz w:val="28"/>
          <w:szCs w:val="28"/>
        </w:rPr>
        <w:t>：湖南省研究生暑期学校、学科竞赛、创新论</w:t>
      </w:r>
      <w:r>
        <w:rPr>
          <w:rFonts w:ascii="仿宋" w:hAnsi="仿宋" w:eastAsia="仿宋" w:cs="仿宋"/>
          <w:spacing w:val="-5"/>
          <w:sz w:val="28"/>
          <w:szCs w:val="28"/>
        </w:rPr>
        <w:t>坛</w:t>
      </w:r>
      <w:r>
        <w:rPr>
          <w:rFonts w:ascii="仿宋" w:hAnsi="仿宋" w:eastAsia="仿宋" w:cs="仿宋"/>
          <w:spacing w:val="-4"/>
          <w:sz w:val="28"/>
          <w:szCs w:val="28"/>
        </w:rPr>
        <w:t>项目。</w:t>
      </w:r>
    </w:p>
    <w:p w14:paraId="0C3F632A">
      <w:pPr>
        <w:spacing w:before="1" w:line="396" w:lineRule="auto"/>
        <w:ind w:left="28" w:right="13" w:firstLine="53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 </w:t>
      </w:r>
      <w:r>
        <w:rPr>
          <w:rFonts w:ascii="仿宋" w:hAnsi="仿宋" w:eastAsia="仿宋" w:cs="仿宋"/>
          <w:spacing w:val="-1"/>
          <w:sz w:val="28"/>
          <w:szCs w:val="28"/>
        </w:rPr>
        <w:t>、项目主题：承办暑期学</w:t>
      </w:r>
      <w:r>
        <w:rPr>
          <w:rFonts w:ascii="仿宋" w:hAnsi="仿宋" w:eastAsia="仿宋" w:cs="仿宋"/>
          <w:sz w:val="28"/>
          <w:szCs w:val="28"/>
        </w:rPr>
        <w:t>校、学科竞赛、创新论坛项目名</w:t>
      </w:r>
      <w:r>
        <w:rPr>
          <w:rFonts w:ascii="仿宋" w:hAnsi="仿宋" w:eastAsia="仿宋" w:cs="仿宋"/>
          <w:spacing w:val="-8"/>
          <w:sz w:val="28"/>
          <w:szCs w:val="28"/>
        </w:rPr>
        <w:t>称</w:t>
      </w:r>
      <w:r>
        <w:rPr>
          <w:rFonts w:ascii="仿宋" w:hAnsi="仿宋" w:eastAsia="仿宋" w:cs="仿宋"/>
          <w:spacing w:val="-6"/>
          <w:sz w:val="28"/>
          <w:szCs w:val="28"/>
        </w:rPr>
        <w:t>。</w:t>
      </w:r>
    </w:p>
    <w:p w14:paraId="0F78D255">
      <w:pPr>
        <w:spacing w:before="1" w:line="226" w:lineRule="auto"/>
        <w:ind w:left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 </w:t>
      </w:r>
      <w:r>
        <w:rPr>
          <w:rFonts w:ascii="仿宋" w:hAnsi="仿宋" w:eastAsia="仿宋" w:cs="仿宋"/>
          <w:spacing w:val="-4"/>
          <w:sz w:val="28"/>
          <w:szCs w:val="28"/>
        </w:rPr>
        <w:t>、学科领域：按一级</w:t>
      </w:r>
      <w:r>
        <w:rPr>
          <w:rFonts w:ascii="仿宋" w:hAnsi="仿宋" w:eastAsia="仿宋" w:cs="仿宋"/>
          <w:spacing w:val="-2"/>
          <w:sz w:val="28"/>
          <w:szCs w:val="28"/>
        </w:rPr>
        <w:t>学科填写，可以填写数个相近学科。</w:t>
      </w:r>
    </w:p>
    <w:p w14:paraId="44992A6C">
      <w:pPr>
        <w:spacing w:before="254" w:line="396" w:lineRule="auto"/>
        <w:ind w:left="31" w:right="13" w:firstLine="53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 </w:t>
      </w:r>
      <w:r>
        <w:rPr>
          <w:rFonts w:ascii="仿宋" w:hAnsi="仿宋" w:eastAsia="仿宋" w:cs="仿宋"/>
          <w:spacing w:val="-1"/>
          <w:sz w:val="28"/>
          <w:szCs w:val="28"/>
        </w:rPr>
        <w:t>、基本情况：包括与项目实施</w:t>
      </w:r>
      <w:r>
        <w:rPr>
          <w:rFonts w:ascii="仿宋" w:hAnsi="仿宋" w:eastAsia="仿宋" w:cs="仿宋"/>
          <w:sz w:val="28"/>
          <w:szCs w:val="28"/>
        </w:rPr>
        <w:t xml:space="preserve">有关的学科基础、师资队伍、组 </w:t>
      </w:r>
      <w:r>
        <w:rPr>
          <w:rFonts w:ascii="仿宋" w:hAnsi="仿宋" w:eastAsia="仿宋" w:cs="仿宋"/>
          <w:spacing w:val="-6"/>
          <w:sz w:val="28"/>
          <w:szCs w:val="28"/>
        </w:rPr>
        <w:t>织经验、后勤保</w:t>
      </w:r>
      <w:r>
        <w:rPr>
          <w:rFonts w:ascii="仿宋" w:hAnsi="仿宋" w:eastAsia="仿宋" w:cs="仿宋"/>
          <w:spacing w:val="-4"/>
          <w:sz w:val="28"/>
          <w:szCs w:val="28"/>
        </w:rPr>
        <w:t>障</w:t>
      </w:r>
      <w:r>
        <w:rPr>
          <w:rFonts w:ascii="仿宋" w:hAnsi="仿宋" w:eastAsia="仿宋" w:cs="仿宋"/>
          <w:spacing w:val="-3"/>
          <w:sz w:val="28"/>
          <w:szCs w:val="28"/>
        </w:rPr>
        <w:t>以及组织管理水平等情况。改革试点项目包括前期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工作</w:t>
      </w:r>
      <w:r>
        <w:rPr>
          <w:rFonts w:ascii="仿宋" w:hAnsi="仿宋" w:eastAsia="仿宋" w:cs="仿宋"/>
          <w:spacing w:val="-2"/>
          <w:sz w:val="28"/>
          <w:szCs w:val="28"/>
        </w:rPr>
        <w:t>基础等。</w:t>
      </w:r>
    </w:p>
    <w:p w14:paraId="50590168">
      <w:pPr>
        <w:spacing w:before="5" w:line="395" w:lineRule="auto"/>
        <w:ind w:left="25" w:right="13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2"/>
          <w:sz w:val="28"/>
          <w:szCs w:val="28"/>
        </w:rPr>
        <w:t>、实施方</w:t>
      </w:r>
      <w:r>
        <w:rPr>
          <w:rFonts w:ascii="仿宋" w:hAnsi="仿宋" w:eastAsia="仿宋" w:cs="仿宋"/>
          <w:spacing w:val="-1"/>
          <w:sz w:val="28"/>
          <w:szCs w:val="28"/>
        </w:rPr>
        <w:t>案：研究生暑期学校的实施方案中应包括组织机构、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课程设置、</w:t>
      </w:r>
      <w:r>
        <w:rPr>
          <w:rFonts w:ascii="仿宋" w:hAnsi="仿宋" w:eastAsia="仿宋" w:cs="仿宋"/>
          <w:spacing w:val="-3"/>
          <w:sz w:val="28"/>
          <w:szCs w:val="28"/>
        </w:rPr>
        <w:t>教师选聘、教学计划、学术活动、宣传方案，以及学员选</w:t>
      </w:r>
      <w:r>
        <w:rPr>
          <w:rFonts w:ascii="仿宋" w:hAnsi="仿宋" w:eastAsia="仿宋" w:cs="仿宋"/>
          <w:spacing w:val="-6"/>
          <w:sz w:val="28"/>
          <w:szCs w:val="28"/>
        </w:rPr>
        <w:t>拔方法、学</w:t>
      </w:r>
      <w:r>
        <w:rPr>
          <w:rFonts w:ascii="仿宋" w:hAnsi="仿宋" w:eastAsia="仿宋" w:cs="仿宋"/>
          <w:spacing w:val="-3"/>
          <w:sz w:val="28"/>
          <w:szCs w:val="28"/>
        </w:rPr>
        <w:t>员待遇安排等内容；学科竞赛应包括组织机构、赛事</w:t>
      </w:r>
      <w:r>
        <w:rPr>
          <w:rFonts w:ascii="仿宋" w:hAnsi="仿宋" w:eastAsia="仿宋" w:cs="仿宋"/>
          <w:spacing w:val="-6"/>
          <w:sz w:val="28"/>
          <w:szCs w:val="28"/>
        </w:rPr>
        <w:t>安排、奖项</w:t>
      </w:r>
      <w:r>
        <w:rPr>
          <w:rFonts w:ascii="仿宋" w:hAnsi="仿宋" w:eastAsia="仿宋" w:cs="仿宋"/>
          <w:spacing w:val="-3"/>
          <w:sz w:val="28"/>
          <w:szCs w:val="28"/>
        </w:rPr>
        <w:t>比例、评奖程序等；研究生创新论坛实施方案中应包括组</w:t>
      </w:r>
      <w:r>
        <w:rPr>
          <w:rFonts w:ascii="仿宋" w:hAnsi="仿宋" w:eastAsia="仿宋" w:cs="仿宋"/>
          <w:spacing w:val="-1"/>
          <w:sz w:val="28"/>
          <w:szCs w:val="28"/>
        </w:rPr>
        <w:t>织机构、讨论专题设置</w:t>
      </w:r>
      <w:r>
        <w:rPr>
          <w:rFonts w:ascii="仿宋" w:hAnsi="仿宋" w:eastAsia="仿宋" w:cs="仿宋"/>
          <w:sz w:val="28"/>
          <w:szCs w:val="28"/>
        </w:rPr>
        <w:t>、学术活动安排以及宣传方案等内容。</w:t>
      </w:r>
    </w:p>
    <w:p w14:paraId="5587EE1B">
      <w:pPr>
        <w:spacing w:before="2" w:line="400" w:lineRule="auto"/>
        <w:ind w:left="28" w:right="13" w:firstLine="55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7 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优先支持高校围绕“三高四新”美好蓝图需要，服务区域经济社会发展，联合相关行业企业共同承办的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研究生</w:t>
      </w:r>
      <w:r>
        <w:rPr>
          <w:rFonts w:hint="eastAsia" w:ascii="仿宋" w:hAnsi="仿宋" w:eastAsia="仿宋" w:cs="仿宋"/>
          <w:sz w:val="28"/>
          <w:szCs w:val="28"/>
        </w:rPr>
        <w:t>暑期学校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学科竞赛</w:t>
      </w:r>
      <w:r>
        <w:rPr>
          <w:rFonts w:ascii="仿宋" w:hAnsi="仿宋" w:eastAsia="仿宋" w:cs="仿宋"/>
          <w:sz w:val="28"/>
          <w:szCs w:val="28"/>
        </w:rPr>
        <w:t>、创新论坛项目。</w:t>
      </w:r>
    </w:p>
    <w:p w14:paraId="7B487021">
      <w:pPr>
        <w:jc w:val="both"/>
        <w:sectPr>
          <w:footerReference r:id="rId5" w:type="default"/>
          <w:pgSz w:w="11906" w:h="16839"/>
          <w:pgMar w:top="1431" w:right="1785" w:bottom="1110" w:left="1785" w:header="0" w:footer="834" w:gutter="0"/>
          <w:cols w:space="720" w:num="1"/>
        </w:sectPr>
      </w:pPr>
    </w:p>
    <w:p w14:paraId="2F3D924C">
      <w:pPr>
        <w:spacing w:line="91" w:lineRule="auto"/>
        <w:jc w:val="both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393"/>
        <w:gridCol w:w="2025"/>
        <w:gridCol w:w="1259"/>
        <w:gridCol w:w="2117"/>
      </w:tblGrid>
      <w:tr w14:paraId="13946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732" w:type="dxa"/>
            <w:vAlign w:val="top"/>
          </w:tcPr>
          <w:p w14:paraId="72806B38">
            <w:pPr>
              <w:spacing w:before="298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目类别</w:t>
            </w:r>
          </w:p>
        </w:tc>
        <w:tc>
          <w:tcPr>
            <w:tcW w:w="6794" w:type="dxa"/>
            <w:gridSpan w:val="4"/>
            <w:vAlign w:val="top"/>
          </w:tcPr>
          <w:p w14:paraId="6638830E">
            <w:pPr>
              <w:jc w:val="both"/>
              <w:rPr>
                <w:rFonts w:ascii="Arial"/>
                <w:sz w:val="21"/>
              </w:rPr>
            </w:pPr>
          </w:p>
        </w:tc>
      </w:tr>
      <w:tr w14:paraId="35555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32" w:type="dxa"/>
            <w:vAlign w:val="top"/>
          </w:tcPr>
          <w:p w14:paraId="5A34F168">
            <w:pPr>
              <w:spacing w:before="272" w:line="229" w:lineRule="auto"/>
              <w:ind w:left="39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目主题</w:t>
            </w:r>
          </w:p>
        </w:tc>
        <w:tc>
          <w:tcPr>
            <w:tcW w:w="6794" w:type="dxa"/>
            <w:gridSpan w:val="4"/>
            <w:vAlign w:val="top"/>
          </w:tcPr>
          <w:p w14:paraId="642D015B">
            <w:pPr>
              <w:jc w:val="both"/>
              <w:rPr>
                <w:rFonts w:ascii="Arial"/>
                <w:sz w:val="21"/>
              </w:rPr>
            </w:pPr>
          </w:p>
        </w:tc>
      </w:tr>
      <w:tr w14:paraId="69562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Align w:val="top"/>
          </w:tcPr>
          <w:p w14:paraId="5EDF8EA7">
            <w:pPr>
              <w:spacing w:before="273" w:line="227" w:lineRule="auto"/>
              <w:ind w:left="398"/>
              <w:jc w:val="both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所属学科</w:t>
            </w:r>
          </w:p>
        </w:tc>
        <w:tc>
          <w:tcPr>
            <w:tcW w:w="6794" w:type="dxa"/>
            <w:gridSpan w:val="4"/>
            <w:vAlign w:val="top"/>
          </w:tcPr>
          <w:p w14:paraId="4148A12C">
            <w:pPr>
              <w:jc w:val="both"/>
              <w:rPr>
                <w:rFonts w:ascii="Arial"/>
                <w:sz w:val="21"/>
              </w:rPr>
            </w:pPr>
          </w:p>
        </w:tc>
      </w:tr>
      <w:tr w14:paraId="08590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32" w:type="dxa"/>
            <w:vAlign w:val="top"/>
          </w:tcPr>
          <w:p w14:paraId="603E511B">
            <w:pPr>
              <w:spacing w:before="272" w:line="229" w:lineRule="auto"/>
              <w:ind w:left="39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止时间</w:t>
            </w:r>
          </w:p>
        </w:tc>
        <w:tc>
          <w:tcPr>
            <w:tcW w:w="6794" w:type="dxa"/>
            <w:gridSpan w:val="4"/>
            <w:vAlign w:val="top"/>
          </w:tcPr>
          <w:p w14:paraId="69D62FDA">
            <w:pPr>
              <w:jc w:val="both"/>
              <w:rPr>
                <w:rFonts w:ascii="Arial"/>
                <w:sz w:val="21"/>
              </w:rPr>
            </w:pPr>
          </w:p>
        </w:tc>
      </w:tr>
      <w:tr w14:paraId="1E5C4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Align w:val="top"/>
          </w:tcPr>
          <w:p w14:paraId="30A41F07">
            <w:pPr>
              <w:spacing w:before="272" w:line="229" w:lineRule="auto"/>
              <w:ind w:left="39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实施地点</w:t>
            </w:r>
          </w:p>
        </w:tc>
        <w:tc>
          <w:tcPr>
            <w:tcW w:w="6794" w:type="dxa"/>
            <w:gridSpan w:val="4"/>
            <w:vAlign w:val="top"/>
          </w:tcPr>
          <w:p w14:paraId="2DFF8F34">
            <w:pPr>
              <w:jc w:val="both"/>
              <w:rPr>
                <w:rFonts w:ascii="Arial"/>
                <w:sz w:val="21"/>
              </w:rPr>
            </w:pPr>
          </w:p>
        </w:tc>
      </w:tr>
      <w:tr w14:paraId="14E54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Align w:val="top"/>
          </w:tcPr>
          <w:p w14:paraId="594EBC4D">
            <w:pPr>
              <w:spacing w:before="274" w:line="228" w:lineRule="auto"/>
              <w:ind w:left="39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参加人数</w:t>
            </w:r>
          </w:p>
        </w:tc>
        <w:tc>
          <w:tcPr>
            <w:tcW w:w="6794" w:type="dxa"/>
            <w:gridSpan w:val="4"/>
            <w:vAlign w:val="top"/>
          </w:tcPr>
          <w:p w14:paraId="6F348355">
            <w:pPr>
              <w:jc w:val="both"/>
              <w:rPr>
                <w:rFonts w:ascii="Arial"/>
                <w:sz w:val="21"/>
              </w:rPr>
            </w:pPr>
          </w:p>
        </w:tc>
      </w:tr>
      <w:tr w14:paraId="0265F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Align w:val="top"/>
          </w:tcPr>
          <w:p w14:paraId="5E2ADB1E">
            <w:pPr>
              <w:spacing w:before="213" w:line="228" w:lineRule="auto"/>
              <w:ind w:left="1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请单位信息</w:t>
            </w:r>
          </w:p>
        </w:tc>
        <w:tc>
          <w:tcPr>
            <w:tcW w:w="1393" w:type="dxa"/>
            <w:vAlign w:val="top"/>
          </w:tcPr>
          <w:p w14:paraId="65B83605">
            <w:pPr>
              <w:spacing w:before="273" w:line="229" w:lineRule="auto"/>
              <w:ind w:left="22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2025" w:type="dxa"/>
            <w:vAlign w:val="top"/>
          </w:tcPr>
          <w:p w14:paraId="46A361D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691F20C">
            <w:pPr>
              <w:spacing w:before="273" w:line="228" w:lineRule="auto"/>
              <w:ind w:left="15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单位代码</w:t>
            </w:r>
          </w:p>
        </w:tc>
        <w:tc>
          <w:tcPr>
            <w:tcW w:w="2117" w:type="dxa"/>
            <w:vAlign w:val="top"/>
          </w:tcPr>
          <w:p w14:paraId="134F1A97">
            <w:pPr>
              <w:jc w:val="both"/>
              <w:rPr>
                <w:rFonts w:ascii="Arial"/>
                <w:sz w:val="21"/>
              </w:rPr>
            </w:pPr>
          </w:p>
        </w:tc>
      </w:tr>
      <w:tr w14:paraId="654A1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 w14:paraId="40D8E9D6">
            <w:pPr>
              <w:spacing w:line="262" w:lineRule="auto"/>
              <w:jc w:val="both"/>
              <w:rPr>
                <w:rFonts w:ascii="Arial"/>
                <w:sz w:val="21"/>
              </w:rPr>
            </w:pPr>
          </w:p>
          <w:p w14:paraId="2E0D0426">
            <w:pPr>
              <w:spacing w:line="262" w:lineRule="auto"/>
              <w:jc w:val="both"/>
              <w:rPr>
                <w:rFonts w:ascii="Arial"/>
                <w:sz w:val="21"/>
              </w:rPr>
            </w:pPr>
          </w:p>
          <w:p w14:paraId="5AD6F69C">
            <w:pPr>
              <w:spacing w:line="262" w:lineRule="auto"/>
              <w:jc w:val="both"/>
              <w:rPr>
                <w:rFonts w:ascii="Arial"/>
                <w:sz w:val="21"/>
              </w:rPr>
            </w:pPr>
          </w:p>
          <w:p w14:paraId="2ACC129F">
            <w:pPr>
              <w:spacing w:line="262" w:lineRule="auto"/>
              <w:jc w:val="both"/>
              <w:rPr>
                <w:rFonts w:ascii="Arial"/>
                <w:sz w:val="21"/>
              </w:rPr>
            </w:pPr>
          </w:p>
          <w:p w14:paraId="088ECCD0">
            <w:pPr>
              <w:spacing w:line="263" w:lineRule="auto"/>
              <w:jc w:val="both"/>
              <w:rPr>
                <w:rFonts w:ascii="Arial"/>
                <w:sz w:val="21"/>
              </w:rPr>
            </w:pPr>
          </w:p>
          <w:p w14:paraId="1E29291F">
            <w:pPr>
              <w:spacing w:before="75" w:line="228" w:lineRule="auto"/>
              <w:ind w:left="28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负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责人信息</w:t>
            </w:r>
          </w:p>
        </w:tc>
        <w:tc>
          <w:tcPr>
            <w:tcW w:w="1393" w:type="dxa"/>
            <w:vAlign w:val="top"/>
          </w:tcPr>
          <w:p w14:paraId="0F827BFF">
            <w:pPr>
              <w:spacing w:before="273" w:line="228" w:lineRule="auto"/>
              <w:ind w:left="22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2025" w:type="dxa"/>
            <w:vAlign w:val="top"/>
          </w:tcPr>
          <w:p w14:paraId="0229C9D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1AFC76D">
            <w:pPr>
              <w:spacing w:before="273" w:line="229" w:lineRule="auto"/>
              <w:ind w:left="15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别</w:t>
            </w:r>
          </w:p>
        </w:tc>
        <w:tc>
          <w:tcPr>
            <w:tcW w:w="2117" w:type="dxa"/>
            <w:vAlign w:val="top"/>
          </w:tcPr>
          <w:p w14:paraId="4A21F42A">
            <w:pPr>
              <w:jc w:val="both"/>
              <w:rPr>
                <w:rFonts w:ascii="Arial"/>
                <w:sz w:val="21"/>
              </w:rPr>
            </w:pPr>
          </w:p>
        </w:tc>
      </w:tr>
      <w:tr w14:paraId="66E80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02CA6C5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5C644FF0">
            <w:pPr>
              <w:spacing w:before="272" w:line="230" w:lineRule="auto"/>
              <w:ind w:left="22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职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称</w:t>
            </w:r>
          </w:p>
        </w:tc>
        <w:tc>
          <w:tcPr>
            <w:tcW w:w="2025" w:type="dxa"/>
            <w:vAlign w:val="top"/>
          </w:tcPr>
          <w:p w14:paraId="1F76290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D76AD21">
            <w:pPr>
              <w:spacing w:before="272" w:line="228" w:lineRule="auto"/>
              <w:ind w:left="15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    务</w:t>
            </w:r>
          </w:p>
        </w:tc>
        <w:tc>
          <w:tcPr>
            <w:tcW w:w="2117" w:type="dxa"/>
            <w:vAlign w:val="top"/>
          </w:tcPr>
          <w:p w14:paraId="7E6326EB">
            <w:pPr>
              <w:jc w:val="both"/>
              <w:rPr>
                <w:rFonts w:ascii="Arial"/>
                <w:sz w:val="21"/>
              </w:rPr>
            </w:pPr>
          </w:p>
        </w:tc>
      </w:tr>
      <w:tr w14:paraId="1B0C5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0633C41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1701BD5B">
            <w:pPr>
              <w:spacing w:before="274" w:line="229" w:lineRule="auto"/>
              <w:ind w:left="24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定电话</w:t>
            </w:r>
          </w:p>
        </w:tc>
        <w:tc>
          <w:tcPr>
            <w:tcW w:w="2025" w:type="dxa"/>
            <w:vAlign w:val="top"/>
          </w:tcPr>
          <w:p w14:paraId="0EA69C2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3FC273B">
            <w:pPr>
              <w:spacing w:before="274" w:line="229" w:lineRule="auto"/>
              <w:ind w:left="15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动电话</w:t>
            </w:r>
          </w:p>
        </w:tc>
        <w:tc>
          <w:tcPr>
            <w:tcW w:w="2117" w:type="dxa"/>
            <w:vAlign w:val="top"/>
          </w:tcPr>
          <w:p w14:paraId="775C86D0">
            <w:pPr>
              <w:jc w:val="both"/>
              <w:rPr>
                <w:rFonts w:ascii="Arial"/>
                <w:sz w:val="21"/>
              </w:rPr>
            </w:pPr>
          </w:p>
        </w:tc>
      </w:tr>
      <w:tr w14:paraId="49F3F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 w14:paraId="4C505C4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 w14:paraId="5D45F120">
            <w:pPr>
              <w:spacing w:before="274" w:line="227" w:lineRule="auto"/>
              <w:ind w:left="2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传真号码</w:t>
            </w:r>
          </w:p>
        </w:tc>
        <w:tc>
          <w:tcPr>
            <w:tcW w:w="2025" w:type="dxa"/>
            <w:vAlign w:val="top"/>
          </w:tcPr>
          <w:p w14:paraId="087EDC6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9E99DC3">
            <w:pPr>
              <w:spacing w:before="273" w:line="228" w:lineRule="auto"/>
              <w:ind w:left="18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信箱</w:t>
            </w:r>
          </w:p>
        </w:tc>
        <w:tc>
          <w:tcPr>
            <w:tcW w:w="2117" w:type="dxa"/>
            <w:vAlign w:val="top"/>
          </w:tcPr>
          <w:p w14:paraId="609827CA">
            <w:pPr>
              <w:jc w:val="both"/>
              <w:rPr>
                <w:rFonts w:ascii="Arial"/>
                <w:sz w:val="21"/>
              </w:rPr>
            </w:pPr>
          </w:p>
        </w:tc>
      </w:tr>
      <w:tr w14:paraId="5E51E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6" w:hRule="atLeast"/>
        </w:trPr>
        <w:tc>
          <w:tcPr>
            <w:tcW w:w="8526" w:type="dxa"/>
            <w:gridSpan w:val="5"/>
            <w:vAlign w:val="top"/>
          </w:tcPr>
          <w:p w14:paraId="07007E30">
            <w:pPr>
              <w:spacing w:before="87" w:line="227" w:lineRule="auto"/>
              <w:ind w:left="11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学位点基本情况：</w:t>
            </w:r>
          </w:p>
        </w:tc>
      </w:tr>
    </w:tbl>
    <w:p w14:paraId="492D71DD">
      <w:pPr>
        <w:jc w:val="both"/>
        <w:rPr>
          <w:rFonts w:ascii="Arial"/>
          <w:sz w:val="21"/>
        </w:rPr>
      </w:pPr>
    </w:p>
    <w:p w14:paraId="48A2D60C">
      <w:pPr>
        <w:jc w:val="both"/>
        <w:sectPr>
          <w:footerReference r:id="rId6" w:type="default"/>
          <w:pgSz w:w="11906" w:h="16839"/>
          <w:pgMar w:top="1431" w:right="1785" w:bottom="1110" w:left="1574" w:header="0" w:footer="836" w:gutter="0"/>
          <w:cols w:space="720" w:num="1"/>
        </w:sectPr>
      </w:pPr>
    </w:p>
    <w:p w14:paraId="23D8F0B4">
      <w:pPr>
        <w:spacing w:line="91" w:lineRule="auto"/>
        <w:jc w:val="both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 w14:paraId="135D7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4" w:hRule="atLeast"/>
        </w:trPr>
        <w:tc>
          <w:tcPr>
            <w:tcW w:w="8526" w:type="dxa"/>
            <w:vAlign w:val="top"/>
          </w:tcPr>
          <w:p w14:paraId="67CCEE5F">
            <w:pPr>
              <w:spacing w:before="42" w:line="227" w:lineRule="auto"/>
              <w:ind w:left="1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可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行性方案及拟实施举措：</w:t>
            </w:r>
          </w:p>
        </w:tc>
      </w:tr>
    </w:tbl>
    <w:p w14:paraId="19B7A3C6">
      <w:pPr>
        <w:spacing w:before="172" w:line="220" w:lineRule="auto"/>
        <w:ind w:left="24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2"/>
          <w:sz w:val="28"/>
          <w:szCs w:val="28"/>
        </w:rPr>
        <w:t>(</w:t>
      </w:r>
      <w:r>
        <w:rPr>
          <w:rFonts w:ascii="宋体" w:hAnsi="宋体" w:eastAsia="宋体" w:cs="宋体"/>
          <w:spacing w:val="20"/>
          <w:sz w:val="28"/>
          <w:szCs w:val="28"/>
        </w:rPr>
        <w:t>可加附页)</w:t>
      </w:r>
    </w:p>
    <w:p w14:paraId="770C69B0">
      <w:pPr>
        <w:jc w:val="both"/>
        <w:sectPr>
          <w:footerReference r:id="rId7" w:type="default"/>
          <w:pgSz w:w="11906" w:h="16839"/>
          <w:pgMar w:top="1431" w:right="1785" w:bottom="1110" w:left="1574" w:header="0" w:footer="834" w:gutter="0"/>
          <w:cols w:space="720" w:num="1"/>
        </w:sectPr>
      </w:pPr>
    </w:p>
    <w:p w14:paraId="5505D6DD">
      <w:pPr>
        <w:spacing w:line="91" w:lineRule="auto"/>
        <w:jc w:val="both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4497"/>
        <w:gridCol w:w="2297"/>
      </w:tblGrid>
      <w:tr w14:paraId="02825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 w14:paraId="30E057FF">
            <w:pPr>
              <w:spacing w:line="314" w:lineRule="auto"/>
              <w:jc w:val="both"/>
              <w:rPr>
                <w:rFonts w:ascii="Arial"/>
                <w:sz w:val="21"/>
              </w:rPr>
            </w:pPr>
          </w:p>
          <w:p w14:paraId="20B67A99">
            <w:pPr>
              <w:spacing w:line="314" w:lineRule="auto"/>
              <w:jc w:val="both"/>
              <w:rPr>
                <w:rFonts w:ascii="Arial"/>
                <w:sz w:val="21"/>
              </w:rPr>
            </w:pPr>
          </w:p>
          <w:p w14:paraId="16C42928">
            <w:pPr>
              <w:spacing w:line="314" w:lineRule="auto"/>
              <w:jc w:val="both"/>
              <w:rPr>
                <w:rFonts w:ascii="Arial"/>
                <w:sz w:val="21"/>
              </w:rPr>
            </w:pPr>
          </w:p>
          <w:p w14:paraId="15FA9236">
            <w:pPr>
              <w:spacing w:before="75" w:line="360" w:lineRule="exact"/>
              <w:ind w:left="39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8"/>
                <w:sz w:val="23"/>
                <w:szCs w:val="23"/>
              </w:rPr>
              <w:t>经费来源</w:t>
            </w:r>
          </w:p>
          <w:p w14:paraId="4CA1C70D">
            <w:pPr>
              <w:spacing w:before="1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4497" w:type="dxa"/>
            <w:vAlign w:val="top"/>
          </w:tcPr>
          <w:p w14:paraId="011E7597">
            <w:pPr>
              <w:spacing w:before="183" w:line="229" w:lineRule="auto"/>
              <w:ind w:left="189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</w:t>
            </w:r>
          </w:p>
        </w:tc>
        <w:tc>
          <w:tcPr>
            <w:tcW w:w="2297" w:type="dxa"/>
            <w:vAlign w:val="top"/>
          </w:tcPr>
          <w:p w14:paraId="236D74E1">
            <w:pPr>
              <w:jc w:val="both"/>
              <w:rPr>
                <w:rFonts w:ascii="Arial"/>
                <w:sz w:val="21"/>
              </w:rPr>
            </w:pPr>
          </w:p>
        </w:tc>
      </w:tr>
      <w:tr w14:paraId="38C1E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0494C84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 w14:paraId="5233178D">
            <w:pPr>
              <w:spacing w:before="178" w:line="229" w:lineRule="auto"/>
              <w:ind w:left="11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校配套资金</w:t>
            </w:r>
          </w:p>
        </w:tc>
        <w:tc>
          <w:tcPr>
            <w:tcW w:w="2297" w:type="dxa"/>
            <w:vAlign w:val="top"/>
          </w:tcPr>
          <w:p w14:paraId="7E883778">
            <w:pPr>
              <w:jc w:val="both"/>
              <w:rPr>
                <w:rFonts w:ascii="Arial"/>
                <w:sz w:val="21"/>
              </w:rPr>
            </w:pPr>
          </w:p>
        </w:tc>
      </w:tr>
      <w:tr w14:paraId="54929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62D4156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 w14:paraId="339F5777">
            <w:pPr>
              <w:spacing w:before="178" w:line="230" w:lineRule="auto"/>
              <w:ind w:left="11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它资金</w:t>
            </w:r>
          </w:p>
        </w:tc>
        <w:tc>
          <w:tcPr>
            <w:tcW w:w="2297" w:type="dxa"/>
            <w:vAlign w:val="top"/>
          </w:tcPr>
          <w:p w14:paraId="4B3DBBCF">
            <w:pPr>
              <w:jc w:val="both"/>
              <w:rPr>
                <w:rFonts w:ascii="Arial"/>
                <w:sz w:val="21"/>
              </w:rPr>
            </w:pPr>
          </w:p>
        </w:tc>
      </w:tr>
      <w:tr w14:paraId="7706A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 w14:paraId="5259A22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 w14:paraId="53D3B9F8">
            <w:pPr>
              <w:spacing w:before="180" w:line="229" w:lineRule="auto"/>
              <w:ind w:left="11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经费备注</w:t>
            </w:r>
          </w:p>
        </w:tc>
        <w:tc>
          <w:tcPr>
            <w:tcW w:w="2297" w:type="dxa"/>
            <w:vAlign w:val="top"/>
          </w:tcPr>
          <w:p w14:paraId="7B823CE2">
            <w:pPr>
              <w:jc w:val="both"/>
              <w:rPr>
                <w:rFonts w:ascii="Arial"/>
                <w:sz w:val="21"/>
              </w:rPr>
            </w:pPr>
          </w:p>
        </w:tc>
      </w:tr>
      <w:tr w14:paraId="4A517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restart"/>
            <w:tcBorders>
              <w:bottom w:val="nil"/>
            </w:tcBorders>
            <w:vAlign w:val="top"/>
          </w:tcPr>
          <w:p w14:paraId="6F9C5BA3"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 w14:paraId="421EBB85"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 w14:paraId="10D55E8A"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 w14:paraId="72E93C29"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 w14:paraId="58E7F9C1"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 w14:paraId="0E90D994"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 w14:paraId="2B4EDF1B">
            <w:pPr>
              <w:spacing w:line="244" w:lineRule="auto"/>
              <w:jc w:val="both"/>
              <w:rPr>
                <w:rFonts w:ascii="Arial"/>
                <w:sz w:val="21"/>
              </w:rPr>
            </w:pPr>
          </w:p>
          <w:p w14:paraId="2A17A92D">
            <w:pPr>
              <w:spacing w:line="245" w:lineRule="auto"/>
              <w:jc w:val="both"/>
              <w:rPr>
                <w:rFonts w:ascii="Arial"/>
                <w:sz w:val="21"/>
              </w:rPr>
            </w:pPr>
          </w:p>
          <w:p w14:paraId="1A7469F3">
            <w:pPr>
              <w:spacing w:line="245" w:lineRule="auto"/>
              <w:jc w:val="both"/>
              <w:rPr>
                <w:rFonts w:ascii="Arial"/>
                <w:sz w:val="21"/>
              </w:rPr>
            </w:pPr>
          </w:p>
          <w:p w14:paraId="46DA4837">
            <w:pPr>
              <w:spacing w:line="245" w:lineRule="auto"/>
              <w:jc w:val="both"/>
              <w:rPr>
                <w:rFonts w:ascii="Arial"/>
                <w:sz w:val="21"/>
              </w:rPr>
            </w:pPr>
          </w:p>
          <w:p w14:paraId="7E878215">
            <w:pPr>
              <w:spacing w:line="245" w:lineRule="auto"/>
              <w:jc w:val="both"/>
              <w:rPr>
                <w:rFonts w:ascii="Arial"/>
                <w:sz w:val="21"/>
              </w:rPr>
            </w:pPr>
          </w:p>
          <w:p w14:paraId="70EE89A7">
            <w:pPr>
              <w:spacing w:before="75" w:line="360" w:lineRule="exact"/>
              <w:ind w:left="39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8"/>
                <w:sz w:val="23"/>
                <w:szCs w:val="23"/>
              </w:rPr>
              <w:t>经费预算</w:t>
            </w:r>
          </w:p>
          <w:p w14:paraId="5E55C10B">
            <w:pPr>
              <w:spacing w:before="1" w:line="228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4497" w:type="dxa"/>
            <w:vAlign w:val="top"/>
          </w:tcPr>
          <w:p w14:paraId="26E041C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 w14:paraId="26A70D06">
            <w:pPr>
              <w:jc w:val="both"/>
              <w:rPr>
                <w:rFonts w:ascii="Arial"/>
                <w:sz w:val="21"/>
              </w:rPr>
            </w:pPr>
          </w:p>
        </w:tc>
      </w:tr>
      <w:tr w14:paraId="70368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62175B0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 w14:paraId="4BC6AB2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 w14:paraId="7EE8D552">
            <w:pPr>
              <w:jc w:val="both"/>
              <w:rPr>
                <w:rFonts w:ascii="Arial"/>
                <w:sz w:val="21"/>
              </w:rPr>
            </w:pPr>
          </w:p>
        </w:tc>
      </w:tr>
      <w:tr w14:paraId="52361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12707E1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 w14:paraId="326B50F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 w14:paraId="054537CE">
            <w:pPr>
              <w:jc w:val="both"/>
              <w:rPr>
                <w:rFonts w:ascii="Arial"/>
                <w:sz w:val="21"/>
              </w:rPr>
            </w:pPr>
          </w:p>
        </w:tc>
      </w:tr>
      <w:tr w14:paraId="3B15D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56EA120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 w14:paraId="660695E9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 w14:paraId="154DB80F">
            <w:pPr>
              <w:jc w:val="both"/>
              <w:rPr>
                <w:rFonts w:ascii="Arial"/>
                <w:sz w:val="21"/>
              </w:rPr>
            </w:pPr>
          </w:p>
        </w:tc>
      </w:tr>
      <w:tr w14:paraId="05240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06A1E01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 w14:paraId="2BFAD8C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 w14:paraId="276B16F1">
            <w:pPr>
              <w:jc w:val="both"/>
              <w:rPr>
                <w:rFonts w:ascii="Arial"/>
                <w:sz w:val="21"/>
              </w:rPr>
            </w:pPr>
          </w:p>
        </w:tc>
      </w:tr>
      <w:tr w14:paraId="78808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51B5862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 w14:paraId="0DD9F3C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 w14:paraId="4870F009">
            <w:pPr>
              <w:jc w:val="both"/>
              <w:rPr>
                <w:rFonts w:ascii="Arial"/>
                <w:sz w:val="21"/>
              </w:rPr>
            </w:pPr>
          </w:p>
        </w:tc>
      </w:tr>
      <w:tr w14:paraId="4880C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678B081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 w14:paraId="2ABFEA6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 w14:paraId="12C5CFFB">
            <w:pPr>
              <w:jc w:val="both"/>
              <w:rPr>
                <w:rFonts w:ascii="Arial"/>
                <w:sz w:val="21"/>
              </w:rPr>
            </w:pPr>
          </w:p>
        </w:tc>
      </w:tr>
      <w:tr w14:paraId="2DC68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732" w:type="dxa"/>
            <w:vMerge w:val="continue"/>
            <w:tcBorders>
              <w:top w:val="nil"/>
              <w:bottom w:val="nil"/>
            </w:tcBorders>
            <w:vAlign w:val="top"/>
          </w:tcPr>
          <w:p w14:paraId="1DE9022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 w14:paraId="7FAD037C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 w14:paraId="2668D2FB">
            <w:pPr>
              <w:jc w:val="both"/>
              <w:rPr>
                <w:rFonts w:ascii="Arial"/>
                <w:sz w:val="21"/>
              </w:rPr>
            </w:pPr>
          </w:p>
        </w:tc>
      </w:tr>
      <w:tr w14:paraId="1573D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 w14:paraId="58010CD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4497" w:type="dxa"/>
            <w:vAlign w:val="top"/>
          </w:tcPr>
          <w:p w14:paraId="4DBE3C5F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2297" w:type="dxa"/>
            <w:vAlign w:val="top"/>
          </w:tcPr>
          <w:p w14:paraId="29202C3E">
            <w:pPr>
              <w:jc w:val="both"/>
              <w:rPr>
                <w:rFonts w:ascii="Arial"/>
                <w:sz w:val="21"/>
              </w:rPr>
            </w:pPr>
          </w:p>
        </w:tc>
      </w:tr>
      <w:tr w14:paraId="79C14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5" w:hRule="atLeast"/>
        </w:trPr>
        <w:tc>
          <w:tcPr>
            <w:tcW w:w="8526" w:type="dxa"/>
            <w:gridSpan w:val="3"/>
            <w:vAlign w:val="top"/>
          </w:tcPr>
          <w:p w14:paraId="62EF86A6">
            <w:pPr>
              <w:spacing w:line="288" w:lineRule="auto"/>
              <w:jc w:val="both"/>
              <w:rPr>
                <w:rFonts w:ascii="Arial"/>
                <w:sz w:val="21"/>
              </w:rPr>
            </w:pPr>
          </w:p>
          <w:p w14:paraId="403B409E">
            <w:pPr>
              <w:spacing w:line="288" w:lineRule="auto"/>
              <w:jc w:val="both"/>
              <w:rPr>
                <w:rFonts w:ascii="Arial"/>
                <w:sz w:val="21"/>
              </w:rPr>
            </w:pPr>
          </w:p>
          <w:p w14:paraId="62DC8870">
            <w:pPr>
              <w:spacing w:line="288" w:lineRule="auto"/>
              <w:jc w:val="both"/>
              <w:rPr>
                <w:rFonts w:ascii="Arial"/>
                <w:sz w:val="21"/>
              </w:rPr>
            </w:pPr>
          </w:p>
          <w:p w14:paraId="4B403078">
            <w:pPr>
              <w:spacing w:before="75" w:line="228" w:lineRule="auto"/>
              <w:ind w:left="148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申请单位意见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：</w:t>
            </w:r>
          </w:p>
          <w:p w14:paraId="2C33B0A3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7787E5CA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0E588B55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0150BA91"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 w14:paraId="01B70AC6"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 w14:paraId="51612956"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 w14:paraId="7F55C620"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 w14:paraId="18F32898">
            <w:pPr>
              <w:spacing w:line="249" w:lineRule="auto"/>
              <w:jc w:val="both"/>
              <w:rPr>
                <w:rFonts w:ascii="Arial"/>
                <w:sz w:val="21"/>
              </w:rPr>
            </w:pPr>
          </w:p>
          <w:p w14:paraId="4074FAB5">
            <w:pPr>
              <w:spacing w:before="75" w:line="227" w:lineRule="auto"/>
              <w:ind w:left="131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单位负责人：          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(单位盖章)</w:t>
            </w:r>
          </w:p>
          <w:p w14:paraId="324867F8">
            <w:pPr>
              <w:spacing w:before="76" w:line="228" w:lineRule="auto"/>
              <w:ind w:left="535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 w14:paraId="298752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Times New Roman" w:hAnsi="Times New Roman" w:eastAsia="方正仿宋_GB2312" w:cs="Times New Roman"/>
          <w:spacing w:val="6"/>
          <w:sz w:val="31"/>
          <w:szCs w:val="31"/>
          <w:lang w:eastAsia="zh-CN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A091374-CA41-49D9-AB58-9D39B0D75B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F94DFF-E4BA-4014-99D0-30C1448FFF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2543FCC-4A56-402C-B08E-B09C198CED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A805EA5E-D5FF-4784-B917-E14FE9A28C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66F188E-ECC5-438B-8CDB-FB2A87CD7CE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336CA3C-3125-4BB7-B5A7-391FE0498B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17DB2">
    <w:pPr>
      <w:spacing w:line="182" w:lineRule="auto"/>
      <w:ind w:left="22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719E">
    <w:pPr>
      <w:spacing w:line="180" w:lineRule="auto"/>
      <w:ind w:right="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hint="eastAsia" w:ascii="Times New Roman" w:hAnsi="Times New Roman" w:eastAsia="宋体" w:cs="Times New Roman"/>
        <w:sz w:val="28"/>
        <w:szCs w:val="28"/>
        <w:lang w:val="en-US" w:eastAsia="zh-CN"/>
      </w:rPr>
      <w:t>1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931CD">
    <w:pPr>
      <w:spacing w:line="182" w:lineRule="auto"/>
      <w:ind w:left="2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hint="eastAsia" w:ascii="Times New Roman" w:hAnsi="Times New Roman" w:eastAsia="宋体" w:cs="Times New Roman"/>
        <w:sz w:val="28"/>
        <w:szCs w:val="28"/>
        <w:lang w:val="en-US" w:eastAsia="zh-CN"/>
      </w:rPr>
      <w:t xml:space="preserve">2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4BF12">
    <w:pPr>
      <w:spacing w:line="180" w:lineRule="auto"/>
      <w:ind w:left="12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hint="eastAsia" w:ascii="Times New Roman" w:hAnsi="Times New Roman" w:eastAsia="宋体" w:cs="Times New Roman"/>
        <w:sz w:val="28"/>
        <w:szCs w:val="28"/>
        <w:lang w:val="en-US" w:eastAsia="zh-CN"/>
      </w:rPr>
      <w:t>3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575E9"/>
    <w:rsid w:val="0B2B6D61"/>
    <w:rsid w:val="11583682"/>
    <w:rsid w:val="170E591B"/>
    <w:rsid w:val="1A700765"/>
    <w:rsid w:val="1D54181B"/>
    <w:rsid w:val="2D1F660C"/>
    <w:rsid w:val="3C7100C6"/>
    <w:rsid w:val="4B5723F9"/>
    <w:rsid w:val="516D4EDC"/>
    <w:rsid w:val="5D2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596</Words>
  <Characters>596</Characters>
  <Lines>0</Lines>
  <Paragraphs>0</Paragraphs>
  <TotalTime>124</TotalTime>
  <ScaleCrop>false</ScaleCrop>
  <LinksUpToDate>false</LinksUpToDate>
  <CharactersWithSpaces>890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2025-04-29T01:41:00Z</dcterms:created>
  <dc:creator>Administrator</dc:creator>
  <cp:lastModifiedBy>zhaobin xie</cp:lastModifiedBy>
  <cp:lastPrinted>2025-04-29T02:29:00Z</cp:lastPrinted>
  <dcterms:modified xsi:type="dcterms:W3CDTF">2025-05-12T10:40:33Z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eyJoZGlkIjoiM2RhYjE2NDg5OTQ3OTYyYWMzNDdjMzkwNjU0NDUzMTMiLCJ1c2VySWQiOiI1NjY0MzY2NTIifQ==</vt:lpwstr>
  </property>
  <property fmtid="{D5CDD505-2E9C-101B-9397-08002B2CF9AE}" pid="4" name="ICV">
    <vt:lpwstr>89C4BC8A3174424C91CB732B696E9322_13</vt:lpwstr>
  </property>
</Properties>
</file>