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6C" w:rsidRDefault="00050546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91666C" w:rsidRDefault="0091666C">
      <w:pPr>
        <w:ind w:leftChars="-250" w:left="-525"/>
        <w:jc w:val="center"/>
        <w:rPr>
          <w:rFonts w:eastAsia="隶书"/>
          <w:b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91666C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91666C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风景园林</w:t>
            </w: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83400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风景园林学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园林建筑</w:t>
            </w:r>
            <w:r>
              <w:rPr>
                <w:rFonts w:hint="eastAsia"/>
                <w:sz w:val="24"/>
              </w:rPr>
              <w:t>学</w:t>
            </w:r>
          </w:p>
        </w:tc>
      </w:tr>
      <w:tr w:rsidR="0091666C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91666C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91666C" w:rsidRDefault="00050546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91666C" w:rsidRDefault="0091666C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6C" w:rsidRDefault="0091666C">
            <w:pPr>
              <w:tabs>
                <w:tab w:val="left" w:pos="7200"/>
                <w:tab w:val="left" w:pos="7380"/>
                <w:tab w:val="left" w:pos="7560"/>
              </w:tabs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bookmarkStart w:id="0" w:name="_GoBack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（一）</w:t>
            </w:r>
            <w:r>
              <w:rPr>
                <w:rFonts w:ascii="宋体" w:hAnsi="宋体" w:hint="eastAsia"/>
                <w:bCs/>
                <w:sz w:val="24"/>
              </w:rPr>
              <w:t>风景园林建筑基础理论知识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</w:t>
            </w:r>
            <w:r>
              <w:rPr>
                <w:rFonts w:ascii="宋体" w:hAnsi="宋体" w:hint="eastAsia"/>
                <w:bCs/>
                <w:sz w:val="24"/>
              </w:rPr>
              <w:t>学科基本理论知识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2.</w:t>
            </w:r>
            <w:r>
              <w:rPr>
                <w:rFonts w:ascii="宋体" w:hAnsi="宋体" w:hint="eastAsia"/>
                <w:bCs/>
                <w:sz w:val="24"/>
              </w:rPr>
              <w:t>古建基本知识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3.</w:t>
            </w:r>
            <w:r>
              <w:rPr>
                <w:rFonts w:ascii="宋体" w:hAnsi="宋体" w:hint="eastAsia"/>
                <w:bCs/>
                <w:sz w:val="24"/>
              </w:rPr>
              <w:t>风景园林建筑设计原理与方法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4.</w:t>
            </w:r>
            <w:r>
              <w:rPr>
                <w:rFonts w:ascii="宋体" w:hAnsi="宋体" w:hint="eastAsia"/>
                <w:bCs/>
                <w:sz w:val="24"/>
              </w:rPr>
              <w:t>学科发展动态</w:t>
            </w:r>
          </w:p>
          <w:p w:rsidR="0091666C" w:rsidRDefault="0091666C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（二）</w:t>
            </w:r>
            <w:r>
              <w:rPr>
                <w:rFonts w:ascii="宋体" w:hAnsi="宋体" w:hint="eastAsia"/>
                <w:bCs/>
                <w:sz w:val="24"/>
              </w:rPr>
              <w:t>风景园林建筑设计知识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1.</w:t>
            </w:r>
            <w:r>
              <w:rPr>
                <w:rFonts w:ascii="宋体" w:hAnsi="宋体" w:hint="eastAsia"/>
                <w:bCs/>
                <w:sz w:val="24"/>
              </w:rPr>
              <w:t>景观小品设计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2.</w:t>
            </w:r>
            <w:r>
              <w:rPr>
                <w:rFonts w:ascii="宋体" w:hAnsi="宋体" w:hint="eastAsia"/>
                <w:bCs/>
                <w:sz w:val="24"/>
              </w:rPr>
              <w:t>游憩类风景园林建筑设计（亭、廊、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榭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、舫等）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3.</w:t>
            </w:r>
            <w:r>
              <w:rPr>
                <w:rFonts w:ascii="宋体" w:hAnsi="宋体" w:hint="eastAsia"/>
                <w:bCs/>
                <w:sz w:val="24"/>
              </w:rPr>
              <w:t>服务类风景园林建筑设计（商业、餐饮、住宿、接待、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公卫等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）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4.</w:t>
            </w:r>
            <w:r>
              <w:rPr>
                <w:rFonts w:ascii="宋体" w:hAnsi="宋体" w:hint="eastAsia"/>
                <w:bCs/>
                <w:sz w:val="24"/>
              </w:rPr>
              <w:t>管理生产类风景园林建筑设计（大门、码头、办公等）</w:t>
            </w:r>
          </w:p>
          <w:p w:rsidR="0091666C" w:rsidRDefault="00050546">
            <w:pPr>
              <w:tabs>
                <w:tab w:val="left" w:pos="7200"/>
                <w:tab w:val="left" w:pos="7380"/>
                <w:tab w:val="left" w:pos="7560"/>
              </w:tabs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5.</w:t>
            </w:r>
            <w:r>
              <w:rPr>
                <w:rFonts w:ascii="宋体" w:hAnsi="宋体" w:hint="eastAsia"/>
                <w:bCs/>
                <w:sz w:val="24"/>
              </w:rPr>
              <w:t>文化娱乐类风景园林建筑设计（展陈、文化、娱乐等）</w:t>
            </w:r>
          </w:p>
          <w:bookmarkEnd w:id="0"/>
          <w:p w:rsidR="0091666C" w:rsidRDefault="0091666C">
            <w:pPr>
              <w:spacing w:line="360" w:lineRule="exact"/>
              <w:ind w:left="720"/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:rsidR="0091666C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Default="00050546">
            <w:pPr>
              <w:pStyle w:val="1"/>
              <w:spacing w:line="360" w:lineRule="exact"/>
              <w:ind w:firstLineChars="0" w:firstLine="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66C" w:rsidRPr="007F11B0" w:rsidRDefault="00050546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  <w:r w:rsidRPr="007F11B0">
              <w:rPr>
                <w:rFonts w:asciiTheme="minorEastAsia" w:eastAsiaTheme="minorEastAsia" w:hAnsiTheme="minorEastAsia" w:hint="eastAsia"/>
                <w:sz w:val="24"/>
              </w:rPr>
              <w:t>不指定参考书目，</w:t>
            </w:r>
            <w:r w:rsidRPr="007F11B0">
              <w:rPr>
                <w:rFonts w:asciiTheme="minorEastAsia" w:eastAsiaTheme="minorEastAsia" w:hAnsiTheme="minorEastAsia" w:hint="eastAsia"/>
                <w:sz w:val="24"/>
              </w:rPr>
              <w:t>考试范围以</w:t>
            </w:r>
            <w:proofErr w:type="gramStart"/>
            <w:r w:rsidRPr="007F11B0">
              <w:rPr>
                <w:rFonts w:asciiTheme="minorEastAsia" w:eastAsiaTheme="minorEastAsia" w:hAnsiTheme="minorEastAsia" w:hint="eastAsia"/>
                <w:sz w:val="24"/>
              </w:rPr>
              <w:t>本考试</w:t>
            </w:r>
            <w:proofErr w:type="gramEnd"/>
            <w:r w:rsidRPr="007F11B0">
              <w:rPr>
                <w:rFonts w:asciiTheme="minorEastAsia" w:eastAsiaTheme="minorEastAsia" w:hAnsiTheme="minorEastAsia" w:hint="eastAsia"/>
                <w:sz w:val="24"/>
              </w:rPr>
              <w:t>大纲为准。</w:t>
            </w:r>
          </w:p>
        </w:tc>
      </w:tr>
    </w:tbl>
    <w:p w:rsidR="0091666C" w:rsidRDefault="0091666C"/>
    <w:sectPr w:rsidR="0091666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546" w:rsidRDefault="00050546">
      <w:r>
        <w:separator/>
      </w:r>
    </w:p>
  </w:endnote>
  <w:endnote w:type="continuationSeparator" w:id="0">
    <w:p w:rsidR="00050546" w:rsidRDefault="0005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546" w:rsidRDefault="00050546">
      <w:r>
        <w:separator/>
      </w:r>
    </w:p>
  </w:footnote>
  <w:footnote w:type="continuationSeparator" w:id="0">
    <w:p w:rsidR="00050546" w:rsidRDefault="00050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66C" w:rsidRDefault="0091666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50546"/>
    <w:rsid w:val="0007681A"/>
    <w:rsid w:val="00077FCD"/>
    <w:rsid w:val="00124183"/>
    <w:rsid w:val="00384AA8"/>
    <w:rsid w:val="00452689"/>
    <w:rsid w:val="00486D7B"/>
    <w:rsid w:val="00534BB9"/>
    <w:rsid w:val="00667FF0"/>
    <w:rsid w:val="00724905"/>
    <w:rsid w:val="007F11B0"/>
    <w:rsid w:val="007F2C07"/>
    <w:rsid w:val="008544B4"/>
    <w:rsid w:val="00855C93"/>
    <w:rsid w:val="008B6E0A"/>
    <w:rsid w:val="0091666C"/>
    <w:rsid w:val="009272E3"/>
    <w:rsid w:val="009D6EAB"/>
    <w:rsid w:val="00A52948"/>
    <w:rsid w:val="00B855BE"/>
    <w:rsid w:val="00C72793"/>
    <w:rsid w:val="00CB78B1"/>
    <w:rsid w:val="00F432CB"/>
    <w:rsid w:val="552D53A5"/>
    <w:rsid w:val="64F04506"/>
    <w:rsid w:val="67C7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C28A4F-AE79-4F81-9579-89D49B8E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3</cp:revision>
  <dcterms:created xsi:type="dcterms:W3CDTF">2018-09-27T02:40:00Z</dcterms:created>
  <dcterms:modified xsi:type="dcterms:W3CDTF">2022-03-07T07:10:00Z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FCC7665FE3B64D00A8C7CA2EF546D465</vt:lpwstr>
  </property>
</Properties>
</file>