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</w:t>
      </w:r>
      <w:r>
        <w:rPr>
          <w:rFonts w:hint="eastAsia" w:eastAsia="隶书"/>
          <w:b/>
          <w:sz w:val="44"/>
          <w:szCs w:val="44"/>
          <w:lang w:val="en-US" w:eastAsia="zh-CN"/>
        </w:rPr>
        <w:t>20</w:t>
      </w:r>
      <w:r>
        <w:rPr>
          <w:rFonts w:hint="eastAsia" w:eastAsia="隶书"/>
          <w:b/>
          <w:sz w:val="44"/>
          <w:szCs w:val="44"/>
        </w:rPr>
        <w:t>年硕士研究生入学考试加试科目大纲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tbl>
      <w:tblPr>
        <w:tblStyle w:val="5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林学院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095132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资源利用与植物保护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js11农业资源与植物保护知识综合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360" w:lineRule="exact"/>
              <w:ind w:firstLine="140" w:firstLineChars="50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农业资源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植物保护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的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基本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概念;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140" w:firstLineChars="50"/>
              <w:jc w:val="left"/>
              <w:rPr>
                <w:rFonts w:hint="default" w:ascii="华文仿宋" w:hAnsi="华文仿宋" w:eastAsia="华文仿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农业自然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资源类型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结构，农业自然资源调查与评价；</w:t>
            </w:r>
          </w:p>
          <w:p>
            <w:pPr>
              <w:numPr>
                <w:ilvl w:val="0"/>
                <w:numId w:val="2"/>
              </w:numPr>
              <w:spacing w:line="36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default" w:ascii="华文仿宋" w:hAnsi="华文仿宋" w:eastAsia="华文仿宋"/>
                <w:sz w:val="28"/>
                <w:szCs w:val="28"/>
                <w:lang w:val="en-US" w:eastAsia="zh-CN"/>
              </w:rPr>
              <w:t>资源环境承载能力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分析、土地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资源的可持续利用与管理;土地资源保护与整治、区域土地资源开发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；</w:t>
            </w:r>
          </w:p>
          <w:p>
            <w:pPr>
              <w:numPr>
                <w:ilvl w:val="0"/>
                <w:numId w:val="2"/>
              </w:numPr>
              <w:spacing w:line="36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植物保护和农业生产的关系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 </w:t>
            </w:r>
          </w:p>
          <w:p>
            <w:pPr>
              <w:numPr>
                <w:ilvl w:val="0"/>
                <w:numId w:val="2"/>
              </w:numPr>
              <w:spacing w:line="360" w:lineRule="exact"/>
              <w:jc w:val="left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农业有害生物的防治</w:t>
            </w:r>
            <w:r>
              <w:rPr>
                <w:rFonts w:hint="eastAsia" w:ascii="华文仿宋" w:hAnsi="华文仿宋" w:eastAsia="华文仿宋"/>
                <w:sz w:val="28"/>
                <w:szCs w:val="28"/>
                <w:lang w:eastAsia="zh-CN"/>
              </w:rPr>
              <w:t>。</w:t>
            </w:r>
          </w:p>
          <w:p>
            <w:pPr>
              <w:spacing w:line="360" w:lineRule="exact"/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</w:p>
          <w:p>
            <w:pPr>
              <w:spacing w:line="360" w:lineRule="exact"/>
              <w:ind w:left="720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pacing w:line="360" w:lineRule="auto"/>
              <w:ind w:firstLine="0" w:firstLineChars="0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/>
                <w:sz w:val="24"/>
                <w:lang w:val="en-US" w:eastAsia="zh-CN"/>
              </w:rPr>
              <w:t>不指定参考书目，考试范围以本考试大纲为准。</w:t>
            </w:r>
          </w:p>
        </w:tc>
      </w:tr>
    </w:tbl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C788A0"/>
    <w:multiLevelType w:val="singleLevel"/>
    <w:tmpl w:val="B1C788A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E9EABDC"/>
    <w:multiLevelType w:val="singleLevel"/>
    <w:tmpl w:val="3E9EABDC"/>
    <w:lvl w:ilvl="0" w:tentative="0">
      <w:start w:val="1"/>
      <w:numFmt w:val="chineseCounting"/>
      <w:suff w:val="space"/>
      <w:lvlText w:val="(%1)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2EA"/>
    <w:rsid w:val="0018225F"/>
    <w:rsid w:val="002B55D1"/>
    <w:rsid w:val="003A35C1"/>
    <w:rsid w:val="00625DBE"/>
    <w:rsid w:val="007F2BDF"/>
    <w:rsid w:val="007F691D"/>
    <w:rsid w:val="008C0C96"/>
    <w:rsid w:val="00E442EA"/>
    <w:rsid w:val="22122957"/>
    <w:rsid w:val="2D4E0A7B"/>
    <w:rsid w:val="3BCC5E6A"/>
    <w:rsid w:val="4A173CB9"/>
    <w:rsid w:val="4BA82C74"/>
    <w:rsid w:val="5E366CBB"/>
    <w:rsid w:val="6E661091"/>
    <w:rsid w:val="7D4C03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眉 Char1"/>
    <w:basedOn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0"/>
    <w:pPr>
      <w:ind w:firstLine="420" w:firstLineChars="200"/>
    </w:pPr>
  </w:style>
  <w:style w:type="character" w:customStyle="1" w:styleId="10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49</Words>
  <Characters>280</Characters>
  <Lines>2</Lines>
  <Paragraphs>1</Paragraphs>
  <TotalTime>0</TotalTime>
  <ScaleCrop>false</ScaleCrop>
  <LinksUpToDate>false</LinksUpToDate>
  <CharactersWithSpaces>328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2018-07-11T08:21:00Z</dcterms:created>
  <dc:creator>HE</dc:creator>
  <cp:lastModifiedBy>Administrator</cp:lastModifiedBy>
  <dcterms:modified xsi:type="dcterms:W3CDTF">2019-10-21T02:44:33Z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