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ind w:left="-525" w:leftChars="-250"/>
        <w:jc w:val="center"/>
        <w:rPr>
          <w:rFonts w:hint="eastAsia" w:eastAsia="隶书"/>
          <w:b/>
          <w:sz w:val="36"/>
          <w:szCs w:val="36"/>
        </w:rPr>
      </w:pPr>
      <w:bookmarkStart w:id="0" w:name="OLE_LINK1"/>
      <w:r>
        <w:rPr>
          <w:rFonts w:hint="eastAsia" w:eastAsia="隶书"/>
          <w:b/>
          <w:sz w:val="44"/>
          <w:szCs w:val="44"/>
        </w:rPr>
        <w:t xml:space="preserve">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4</w:t>
      </w:r>
      <w:r>
        <w:rPr>
          <w:rFonts w:hint="eastAsia" w:eastAsia="隶书"/>
          <w:b/>
          <w:sz w:val="44"/>
          <w:szCs w:val="44"/>
        </w:rPr>
        <w:t>年硕士研究生入学考试初试科目大纲</w:t>
      </w:r>
      <w:bookmarkEnd w:id="0"/>
    </w:p>
    <w:tbl>
      <w:tblPr>
        <w:tblStyle w:val="4"/>
        <w:tblW w:w="9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2581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林学院</w:t>
            </w:r>
          </w:p>
        </w:tc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095131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农艺与种业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875园艺学概论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5" w:hRule="atLeast"/>
          <w:jc w:val="center"/>
        </w:trPr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8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园艺植物分类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植物学分类；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栽培学分类；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生态学分类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园艺植物生物学原理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园艺植物的器官形态与结构；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园艺植物的生长发育；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园艺植物对环境条件的要求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园艺植物的品种选育及良种繁育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园艺植物的种质资源；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引种和选种；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杂交育种和杂种优势利用等；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良种繁育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园艺植物的繁殖技术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 w:firstLine="210" w:firstLineChars="100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播种、扦插、嫁接、压条、分株及组织培养等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bCs w:val="0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szCs w:val="21"/>
              </w:rPr>
              <w:t>园艺植物的栽培管理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 w:firstLine="210" w:firstLineChars="100"/>
              <w:jc w:val="left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土、肥、水、植株管理及病虫草害防治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/>
                <w:b/>
                <w:bCs w:val="0"/>
                <w:szCs w:val="21"/>
                <w:lang w:eastAsia="zh-CN"/>
              </w:rPr>
            </w:pPr>
            <w:bookmarkStart w:id="1" w:name="_GoBack"/>
            <w:bookmarkEnd w:id="1"/>
            <w:r>
              <w:rPr>
                <w:rFonts w:hint="eastAsia" w:ascii="宋体" w:hAnsi="宋体"/>
                <w:b/>
                <w:bCs w:val="0"/>
                <w:szCs w:val="21"/>
              </w:rPr>
              <w:t>设施栽培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设施栽培的意义；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设施的种类；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无土栽培；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新技术在设施园艺生产中的应用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numPr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/>
                <w:b/>
                <w:bCs w:val="0"/>
                <w:szCs w:val="21"/>
              </w:rPr>
              <w:t>园艺产品采后商品处理及贮藏</w:t>
            </w:r>
          </w:p>
          <w:p>
            <w:pPr>
              <w:numPr>
                <w:ilvl w:val="0"/>
                <w:numId w:val="6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园艺产品采后生理和采后病害；</w:t>
            </w:r>
          </w:p>
          <w:p>
            <w:pPr>
              <w:numPr>
                <w:ilvl w:val="0"/>
                <w:numId w:val="6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园艺产品商品处理；</w:t>
            </w:r>
          </w:p>
          <w:p>
            <w:pPr>
              <w:numPr>
                <w:ilvl w:val="0"/>
                <w:numId w:val="6"/>
              </w:numPr>
              <w:spacing w:line="360" w:lineRule="auto"/>
              <w:ind w:left="425" w:leftChars="0" w:hanging="425" w:firstLineChars="0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园艺产品贮藏技术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600" w:lineRule="exact"/>
              <w:ind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spacing w:line="6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8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276" w:lineRule="auto"/>
              <w:ind w:firstLine="0" w:firstLineChars="0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pStyle w:val="6"/>
              <w:spacing w:line="276" w:lineRule="auto"/>
              <w:ind w:firstLine="0" w:firstLineChars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不指定参考书目，考试范围以本考试大纲为准。</w:t>
            </w:r>
          </w:p>
        </w:tc>
      </w:tr>
    </w:tbl>
    <w:p>
      <w:pPr>
        <w:spacing w:line="6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学科负责人签字：</w:t>
      </w:r>
      <w:r>
        <w:rPr>
          <w:rFonts w:ascii="华文仿宋" w:hAnsi="华文仿宋" w:eastAsia="华文仿宋"/>
          <w:sz w:val="28"/>
          <w:szCs w:val="28"/>
        </w:rPr>
        <w:t xml:space="preserve">                 </w:t>
      </w:r>
      <w:r>
        <w:rPr>
          <w:rFonts w:hint="eastAsia" w:ascii="华文仿宋" w:hAnsi="华文仿宋" w:eastAsia="华文仿宋"/>
          <w:sz w:val="28"/>
          <w:szCs w:val="28"/>
        </w:rPr>
        <w:t xml:space="preserve">学院负责人签字： </w:t>
      </w:r>
    </w:p>
    <w:p>
      <w:pPr>
        <w:spacing w:line="400" w:lineRule="exact"/>
        <w:ind w:firstLine="5600" w:firstLineChars="20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（学院公章）</w:t>
      </w:r>
    </w:p>
    <w:p>
      <w:pPr>
        <w:spacing w:line="400" w:lineRule="exact"/>
        <w:ind w:firstLine="5600" w:firstLineChars="2000"/>
        <w:rPr>
          <w:rFonts w:hint="eastAsia"/>
          <w:sz w:val="24"/>
        </w:rPr>
      </w:pPr>
      <w:r>
        <w:rPr>
          <w:rFonts w:hint="eastAsia" w:ascii="华文仿宋" w:hAnsi="华文仿宋" w:eastAsia="华文仿宋"/>
          <w:sz w:val="28"/>
          <w:szCs w:val="28"/>
        </w:rPr>
        <w:t>年   月   日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025257"/>
    <w:multiLevelType w:val="singleLevel"/>
    <w:tmpl w:val="9602525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BA5D7638"/>
    <w:multiLevelType w:val="singleLevel"/>
    <w:tmpl w:val="BA5D763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ED298C43"/>
    <w:multiLevelType w:val="singleLevel"/>
    <w:tmpl w:val="ED298C4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9A77D01"/>
    <w:multiLevelType w:val="singleLevel"/>
    <w:tmpl w:val="F9A77D0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058250DB"/>
    <w:multiLevelType w:val="singleLevel"/>
    <w:tmpl w:val="058250D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29866DD6"/>
    <w:multiLevelType w:val="singleLevel"/>
    <w:tmpl w:val="29866DD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4NTZlNzI2MzNlM2IwYTU3MDhjNTRiZTVjNzI2Y2EifQ=="/>
  </w:docVars>
  <w:rsids>
    <w:rsidRoot w:val="0074326A"/>
    <w:rsid w:val="0074326A"/>
    <w:rsid w:val="00D44F37"/>
    <w:rsid w:val="00DA0A9B"/>
    <w:rsid w:val="04E33E82"/>
    <w:rsid w:val="0A910C84"/>
    <w:rsid w:val="0B7E6141"/>
    <w:rsid w:val="0BF901E0"/>
    <w:rsid w:val="0DB666B3"/>
    <w:rsid w:val="0E9D203F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3F224DA"/>
    <w:rsid w:val="245C3C5B"/>
    <w:rsid w:val="255120D8"/>
    <w:rsid w:val="26B9069B"/>
    <w:rsid w:val="2754465E"/>
    <w:rsid w:val="28FA7AB2"/>
    <w:rsid w:val="2A0552F1"/>
    <w:rsid w:val="2A4459C9"/>
    <w:rsid w:val="2BA47DCD"/>
    <w:rsid w:val="2C5F0D6F"/>
    <w:rsid w:val="30436698"/>
    <w:rsid w:val="307A495F"/>
    <w:rsid w:val="32FB15CC"/>
    <w:rsid w:val="38D67910"/>
    <w:rsid w:val="3BAC27A9"/>
    <w:rsid w:val="3D8A3E9E"/>
    <w:rsid w:val="3DEA7081"/>
    <w:rsid w:val="40011CCA"/>
    <w:rsid w:val="4478026A"/>
    <w:rsid w:val="48EF5232"/>
    <w:rsid w:val="49197793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C224D46"/>
    <w:rsid w:val="5DE11505"/>
    <w:rsid w:val="5E3661FD"/>
    <w:rsid w:val="607448F1"/>
    <w:rsid w:val="61B2336B"/>
    <w:rsid w:val="66A368BD"/>
    <w:rsid w:val="67B76AB7"/>
    <w:rsid w:val="67B7762E"/>
    <w:rsid w:val="67E92201"/>
    <w:rsid w:val="69E26297"/>
    <w:rsid w:val="704D4C7E"/>
    <w:rsid w:val="7108119A"/>
    <w:rsid w:val="743222E9"/>
    <w:rsid w:val="743D5FEE"/>
    <w:rsid w:val="784E52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400</Words>
  <Characters>410</Characters>
  <Lines>3</Lines>
  <Paragraphs>1</Paragraphs>
  <TotalTime>2</TotalTime>
  <ScaleCrop>false</ScaleCrop>
  <LinksUpToDate>false</LinksUpToDate>
  <CharactersWithSpaces>436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lifan</cp:lastModifiedBy>
  <cp:lastPrinted>2021-04-13T08:47:00Z</cp:lastPrinted>
  <dcterms:modified xsi:type="dcterms:W3CDTF">2023-09-20T06:28:13Z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9EE0194D72A2472190EC6A8EEEB54423</vt:lpwstr>
  </property>
</Properties>
</file>