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4</w:t>
      </w:r>
      <w:r>
        <w:rPr>
          <w:rFonts w:hint="eastAsia" w:eastAsia="隶书"/>
          <w:b/>
          <w:sz w:val="44"/>
          <w:szCs w:val="44"/>
        </w:rPr>
        <w:t>年硕士研究生入学考试初试科目大纲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计算机与信息工程学院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lef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095136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lef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农业工程与信息技术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lef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340农业综合知识二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560" w:firstLineChars="200"/>
              <w:outlineLvl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1、农业信息化技术概述</w:t>
            </w:r>
          </w:p>
          <w:p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农业信息化技术的概念及作用，特征及其应用。</w:t>
            </w:r>
          </w:p>
          <w:p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2、农业信息管理系统与农业信息服务系统</w:t>
            </w:r>
          </w:p>
          <w:p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农业数据标准，农业数据库系统设计方法及管理信息系统基本内涵，农业信息服务系统的基本方法及应用。</w:t>
            </w:r>
          </w:p>
          <w:p>
            <w:pPr>
              <w:adjustRightInd w:val="0"/>
              <w:snapToGrid w:val="0"/>
              <w:spacing w:line="440" w:lineRule="exact"/>
              <w:ind w:firstLine="560" w:firstLineChars="200"/>
              <w:outlineLvl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3、农业专家系统与农业决策支持系统</w:t>
            </w:r>
          </w:p>
          <w:p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农业专家系统的定义、设计思想及应用，农业决策支持系统的结构与研制方法。</w:t>
            </w:r>
          </w:p>
          <w:p>
            <w:pPr>
              <w:adjustRightInd w:val="0"/>
              <w:snapToGrid w:val="0"/>
              <w:spacing w:line="440" w:lineRule="exact"/>
              <w:ind w:firstLine="560" w:firstLineChars="200"/>
              <w:outlineLvl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4、农业模拟模型与农业虚拟技术</w:t>
            </w:r>
          </w:p>
          <w:p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农业模拟模型的概念、模拟原理及应用技术，农业虚拟技术的基本构建方法及应用。</w:t>
            </w:r>
          </w:p>
          <w:p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5、精准农业与“3S”技术</w:t>
            </w:r>
          </w:p>
          <w:p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3S技术及精准农业的基本原理</w:t>
            </w:r>
          </w:p>
          <w:p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6、农业机器视觉技术</w:t>
            </w:r>
          </w:p>
          <w:p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农业机器视觉的基本原理及应用</w:t>
            </w:r>
          </w:p>
          <w:p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7、农村信息化技术与农业信息化工程</w:t>
            </w:r>
          </w:p>
          <w:p>
            <w:pPr>
              <w:adjustRightInd w:val="0"/>
              <w:snapToGrid w:val="0"/>
              <w:spacing w:line="440" w:lineRule="exact"/>
              <w:ind w:firstLine="5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农村信息的概念及相关技术，农业信息采集、传输、处理、控制及服务工程的基本内容，农业信息化技术发展趋势。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0"/>
                <w:tab w:val="left" w:pos="7380"/>
                <w:tab w:val="left" w:pos="7560"/>
              </w:tabs>
              <w:rPr>
                <w:rFonts w:ascii="宋体" w:hAnsi="宋体"/>
                <w:szCs w:val="21"/>
              </w:rPr>
            </w:pPr>
          </w:p>
          <w:p>
            <w:pPr>
              <w:tabs>
                <w:tab w:val="left" w:pos="7200"/>
                <w:tab w:val="left" w:pos="7380"/>
                <w:tab w:val="left" w:pos="7560"/>
              </w:tabs>
              <w:rPr>
                <w:rFonts w:ascii="宋体" w:hAnsi="宋体"/>
                <w:szCs w:val="21"/>
              </w:rPr>
            </w:pPr>
          </w:p>
          <w:p>
            <w:pPr>
              <w:tabs>
                <w:tab w:val="left" w:pos="7200"/>
                <w:tab w:val="left" w:pos="7380"/>
                <w:tab w:val="left" w:pos="7560"/>
              </w:tabs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不指定参考书目</w:t>
            </w:r>
            <w:r>
              <w:rPr>
                <w:rFonts w:hint="eastAsia" w:ascii="宋体" w:hAnsi="宋体"/>
                <w:sz w:val="28"/>
                <w:szCs w:val="28"/>
              </w:rPr>
              <w:t>，</w:t>
            </w:r>
            <w:r>
              <w:rPr>
                <w:rFonts w:ascii="宋体" w:hAnsi="宋体"/>
                <w:sz w:val="28"/>
                <w:szCs w:val="28"/>
              </w:rPr>
              <w:t>考试范围以本考试大纲为主</w:t>
            </w:r>
            <w:r>
              <w:rPr>
                <w:rFonts w:hint="eastAsia" w:ascii="宋体" w:hAnsi="宋体"/>
                <w:sz w:val="28"/>
                <w:szCs w:val="28"/>
              </w:rPr>
              <w:t>。</w:t>
            </w:r>
          </w:p>
          <w:p>
            <w:pPr>
              <w:adjustRightInd w:val="0"/>
              <w:snapToGrid w:val="0"/>
              <w:spacing w:line="440" w:lineRule="exact"/>
              <w:rPr>
                <w:sz w:val="18"/>
                <w:szCs w:val="18"/>
              </w:rPr>
            </w:pPr>
          </w:p>
        </w:tc>
      </w:tr>
    </w:tbl>
    <w:p>
      <w:pPr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>学位点负责人签字：                      学院负责人签字：</w:t>
      </w:r>
    </w:p>
    <w:p>
      <w:pPr>
        <w:spacing w:line="400" w:lineRule="exact"/>
        <w:ind w:firstLine="5880" w:firstLineChars="2100"/>
        <w:rPr>
          <w:sz w:val="28"/>
          <w:szCs w:val="28"/>
        </w:rPr>
      </w:pPr>
      <w:r>
        <w:rPr>
          <w:sz w:val="28"/>
          <w:szCs w:val="28"/>
        </w:rPr>
        <w:t>（学院公章）</w:t>
      </w:r>
    </w:p>
    <w:p>
      <w:pPr>
        <w:spacing w:line="400" w:lineRule="exact"/>
        <w:ind w:firstLine="5600" w:firstLineChars="2000"/>
        <w:rPr>
          <w:rFonts w:hint="eastAsia"/>
          <w:sz w:val="28"/>
          <w:szCs w:val="28"/>
        </w:rPr>
      </w:pP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sz w:val="28"/>
          <w:szCs w:val="28"/>
        </w:rPr>
        <w:t xml:space="preserve">年 9 </w:t>
      </w:r>
      <w:bookmarkStart w:id="0" w:name="_GoBack"/>
      <w:bookmarkEnd w:id="0"/>
      <w:r>
        <w:rPr>
          <w:sz w:val="28"/>
          <w:szCs w:val="28"/>
        </w:rPr>
        <w:t>月 19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M1YjczYWI0ZmUwYjBlYjE1MWNjOTI3MTVkN2JjMTAifQ=="/>
  </w:docVars>
  <w:rsids>
    <w:rsidRoot w:val="00FE3592"/>
    <w:rsid w:val="00030255"/>
    <w:rsid w:val="001958D6"/>
    <w:rsid w:val="00277196"/>
    <w:rsid w:val="003C19EF"/>
    <w:rsid w:val="003C5097"/>
    <w:rsid w:val="003C6A15"/>
    <w:rsid w:val="006A3543"/>
    <w:rsid w:val="006F0D87"/>
    <w:rsid w:val="0081079E"/>
    <w:rsid w:val="00812E6D"/>
    <w:rsid w:val="008353FF"/>
    <w:rsid w:val="00B24D44"/>
    <w:rsid w:val="00B6094F"/>
    <w:rsid w:val="00BA4FFF"/>
    <w:rsid w:val="00C72D4C"/>
    <w:rsid w:val="00F606F2"/>
    <w:rsid w:val="00FD0D87"/>
    <w:rsid w:val="00FE3592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7B76AB7"/>
    <w:rsid w:val="67B7762E"/>
    <w:rsid w:val="6F091F5C"/>
    <w:rsid w:val="7108119A"/>
    <w:rsid w:val="743222E9"/>
    <w:rsid w:val="743D5FEE"/>
    <w:rsid w:val="785B410D"/>
    <w:rsid w:val="7A074554"/>
    <w:rsid w:val="7ADC0630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451</Words>
  <Characters>467</Characters>
  <Lines>3</Lines>
  <Paragraphs>1</Paragraphs>
  <TotalTime>12</TotalTime>
  <ScaleCrop>false</ScaleCrop>
  <LinksUpToDate>false</LinksUpToDate>
  <CharactersWithSpaces>493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2021-09-28T01:56:00Z</dcterms:created>
  <dc:creator>Administrator.USER-20190227GT</dc:creator>
  <cp:lastModifiedBy>Xincen</cp:lastModifiedBy>
  <cp:lastPrinted>2021-04-13T08:47:00Z</cp:lastPrinted>
  <dcterms:modified xsi:type="dcterms:W3CDTF">2023-09-27T07:02:40Z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9EE0194D72A2472190EC6A8EEEB54423</vt:lpwstr>
  </property>
</Properties>
</file>